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322"/>
        <w:gridCol w:w="1275"/>
        <w:gridCol w:w="3613"/>
      </w:tblGrid>
      <w:tr w:rsidR="00CF6FA2">
        <w:tc>
          <w:tcPr>
            <w:tcW w:w="4322" w:type="dxa"/>
            <w:tcBorders>
              <w:top w:val="single" w:sz="4" w:space="0" w:color="000000"/>
              <w:left w:val="single" w:sz="4" w:space="0" w:color="000000"/>
              <w:bottom w:val="single" w:sz="4" w:space="0" w:color="000000"/>
              <w:right w:val="single" w:sz="4" w:space="0" w:color="000000"/>
            </w:tcBorders>
            <w:shd w:val="clear" w:color="auto" w:fill="FFFFFF"/>
          </w:tcPr>
          <w:p w:rsidR="00CF6FA2" w:rsidRDefault="00CF6FA2">
            <w:pPr>
              <w:pStyle w:val="Heading1"/>
              <w:rPr>
                <w:color w:val="000000"/>
                <w:sz w:val="20"/>
                <w:szCs w:val="20"/>
              </w:rPr>
            </w:pPr>
          </w:p>
          <w:p w:rsidR="00CF6FA2" w:rsidRDefault="00CF6FA2">
            <w:pPr>
              <w:pStyle w:val="Heading1"/>
              <w:jc w:val="center"/>
              <w:rPr>
                <w:color w:val="000000"/>
                <w:sz w:val="20"/>
                <w:szCs w:val="20"/>
              </w:rPr>
            </w:pPr>
            <w:r>
              <w:rPr>
                <w:color w:val="000000"/>
                <w:sz w:val="20"/>
                <w:szCs w:val="20"/>
              </w:rPr>
              <w:t>Association des Retraités du Groupe CEA</w:t>
            </w:r>
          </w:p>
          <w:p w:rsidR="00CF6FA2" w:rsidRDefault="00CF6FA2">
            <w:pPr>
              <w:pStyle w:val="Heading1"/>
              <w:jc w:val="center"/>
              <w:rPr>
                <w:color w:val="000000"/>
              </w:rPr>
            </w:pPr>
            <w:r>
              <w:rPr>
                <w:color w:val="000000"/>
                <w:sz w:val="20"/>
                <w:szCs w:val="20"/>
              </w:rPr>
              <w:t>Section Cadarache</w:t>
            </w:r>
          </w:p>
          <w:p w:rsidR="00CF6FA2" w:rsidRDefault="00CF6FA2">
            <w:pPr>
              <w:jc w:val="center"/>
              <w:rPr>
                <w:b/>
                <w:bCs/>
                <w:color w:val="000000"/>
              </w:rPr>
            </w:pPr>
            <w:r>
              <w:rPr>
                <w:b/>
                <w:bCs/>
                <w:color w:val="000000"/>
              </w:rPr>
              <w:t>CEA CADARACHE - Bâtiment 113</w:t>
            </w:r>
          </w:p>
          <w:p w:rsidR="00CF6FA2" w:rsidRDefault="00CF6FA2">
            <w:pPr>
              <w:jc w:val="center"/>
              <w:rPr>
                <w:b/>
                <w:bCs/>
                <w:color w:val="000000"/>
              </w:rPr>
            </w:pPr>
            <w:r>
              <w:rPr>
                <w:b/>
                <w:bCs/>
                <w:color w:val="000000"/>
              </w:rPr>
              <w:t>13108 SAINT-PAUL-LEZ-DURANCE</w:t>
            </w:r>
          </w:p>
          <w:p w:rsidR="00CF6FA2" w:rsidRDefault="00CF6FA2">
            <w:pPr>
              <w:jc w:val="center"/>
              <w:rPr>
                <w:b/>
                <w:bCs/>
                <w:color w:val="000000"/>
              </w:rPr>
            </w:pPr>
            <w:r>
              <w:rPr>
                <w:b/>
                <w:bCs/>
                <w:color w:val="000000"/>
              </w:rPr>
              <w:t>Tél : 04 42 25 45 95</w:t>
            </w:r>
          </w:p>
          <w:p w:rsidR="00CF6FA2" w:rsidRDefault="00CF6FA2">
            <w:pPr>
              <w:jc w:val="center"/>
              <w:rPr>
                <w:color w:val="000000"/>
              </w:rPr>
            </w:pPr>
            <w:r>
              <w:rPr>
                <w:b/>
                <w:bCs/>
                <w:color w:val="000000"/>
              </w:rPr>
              <w:t xml:space="preserve">courriel : </w:t>
            </w:r>
            <w:hyperlink r:id="rId7" w:history="1">
              <w:r>
                <w:rPr>
                  <w:rStyle w:val="Hyperlink"/>
                  <w:rFonts w:cs="Arial"/>
                </w:rPr>
                <w:t>arcea.cad@wanadoo.fr</w:t>
              </w:r>
            </w:hyperlink>
          </w:p>
          <w:p w:rsidR="00CF6FA2" w:rsidRPr="00105785" w:rsidRDefault="00CF6FA2">
            <w:pPr>
              <w:jc w:val="center"/>
              <w:rPr>
                <w:color w:val="000000"/>
                <w:lang w:val="en-US"/>
              </w:rPr>
            </w:pPr>
            <w:r w:rsidRPr="00105785">
              <w:rPr>
                <w:color w:val="000000"/>
                <w:lang w:val="en-US"/>
              </w:rPr>
              <w:t xml:space="preserve">WEB : http://arcea.cadarache.free.fr </w:t>
            </w:r>
          </w:p>
        </w:tc>
        <w:tc>
          <w:tcPr>
            <w:tcW w:w="1275" w:type="dxa"/>
            <w:tcBorders>
              <w:left w:val="single" w:sz="4" w:space="0" w:color="000000"/>
            </w:tcBorders>
          </w:tcPr>
          <w:p w:rsidR="00CF6FA2" w:rsidRPr="00105785" w:rsidRDefault="00CF6FA2">
            <w:pPr>
              <w:rPr>
                <w:color w:val="000000"/>
                <w:lang w:val="en-US"/>
              </w:rPr>
            </w:pPr>
          </w:p>
        </w:tc>
        <w:tc>
          <w:tcPr>
            <w:tcW w:w="3613" w:type="dxa"/>
          </w:tcPr>
          <w:p w:rsidR="00CF6FA2" w:rsidRPr="00105785" w:rsidRDefault="00CF6FA2">
            <w:pPr>
              <w:rPr>
                <w:color w:val="000000"/>
                <w:lang w:val="en-US"/>
              </w:rPr>
            </w:pPr>
          </w:p>
          <w:p w:rsidR="00CF6FA2" w:rsidRPr="00105785" w:rsidRDefault="00CF6FA2">
            <w:pPr>
              <w:rPr>
                <w:color w:val="000000"/>
                <w:lang w:val="en-US"/>
              </w:rPr>
            </w:pPr>
          </w:p>
          <w:p w:rsidR="00CF6FA2" w:rsidRDefault="00CF6FA2">
            <w:pPr>
              <w:jc w:val="center"/>
              <w:rPr>
                <w:color w:val="000000"/>
              </w:rPr>
            </w:pPr>
            <w:r>
              <w:rPr>
                <w:b/>
                <w:bCs/>
                <w:color w:val="000000"/>
                <w:sz w:val="28"/>
                <w:szCs w:val="28"/>
              </w:rPr>
              <w:t>Bureau 2016-2</w:t>
            </w:r>
          </w:p>
          <w:p w:rsidR="00CF6FA2" w:rsidRDefault="00CF6FA2">
            <w:pPr>
              <w:rPr>
                <w:color w:val="000000"/>
              </w:rPr>
            </w:pPr>
          </w:p>
          <w:p w:rsidR="00CF6FA2" w:rsidRDefault="00CF6FA2">
            <w:pPr>
              <w:rPr>
                <w:color w:val="000000"/>
                <w:sz w:val="24"/>
                <w:szCs w:val="24"/>
              </w:rPr>
            </w:pPr>
          </w:p>
          <w:p w:rsidR="00CF6FA2" w:rsidRDefault="00CF6FA2">
            <w:pPr>
              <w:jc w:val="center"/>
            </w:pPr>
            <w:r>
              <w:rPr>
                <w:color w:val="000000"/>
                <w:sz w:val="24"/>
                <w:szCs w:val="24"/>
              </w:rPr>
              <w:t>Cadarache, le 6 AVRIL 2016</w:t>
            </w:r>
            <w:r>
              <w:rPr>
                <w:color w:val="000000"/>
              </w:rPr>
              <w:t xml:space="preserve"> </w:t>
            </w:r>
          </w:p>
        </w:tc>
      </w:tr>
    </w:tbl>
    <w:p w:rsidR="00CF6FA2" w:rsidRDefault="00CF6FA2">
      <w:pPr>
        <w:pStyle w:val="Footer"/>
        <w:tabs>
          <w:tab w:val="clear" w:pos="4536"/>
          <w:tab w:val="clear" w:pos="9072"/>
        </w:tabs>
        <w:rPr>
          <w:color w:val="000000"/>
        </w:rPr>
      </w:pPr>
    </w:p>
    <w:p w:rsidR="00CF6FA2" w:rsidRDefault="00CF6FA2">
      <w:pPr>
        <w:pStyle w:val="Footer"/>
        <w:tabs>
          <w:tab w:val="clear" w:pos="4536"/>
          <w:tab w:val="clear" w:pos="9072"/>
        </w:tabs>
        <w:rPr>
          <w:color w:val="000000"/>
        </w:rPr>
      </w:pPr>
    </w:p>
    <w:p w:rsidR="00CF6FA2" w:rsidRDefault="00CF6FA2">
      <w:pPr>
        <w:pStyle w:val="Footer"/>
        <w:tabs>
          <w:tab w:val="clear" w:pos="4536"/>
          <w:tab w:val="clear" w:pos="9072"/>
        </w:tabs>
        <w:rPr>
          <w:color w:val="000000"/>
        </w:rPr>
      </w:pPr>
    </w:p>
    <w:p w:rsidR="00CF6FA2" w:rsidRDefault="00CF6FA2">
      <w:pPr>
        <w:pStyle w:val="Heading7"/>
        <w:spacing w:line="360" w:lineRule="atLeast"/>
        <w:rPr>
          <w:color w:val="000000"/>
          <w:sz w:val="28"/>
          <w:szCs w:val="28"/>
        </w:rPr>
      </w:pPr>
      <w:r>
        <w:rPr>
          <w:color w:val="000000"/>
          <w:sz w:val="28"/>
          <w:szCs w:val="28"/>
        </w:rPr>
        <w:t>COMPTE RENDU DE LA REUNION DE BUREAU</w:t>
      </w:r>
    </w:p>
    <w:p w:rsidR="00CF6FA2" w:rsidRDefault="00CF6FA2">
      <w:pPr>
        <w:pStyle w:val="Heading7"/>
        <w:spacing w:line="360" w:lineRule="atLeast"/>
        <w:rPr>
          <w:sz w:val="28"/>
          <w:szCs w:val="28"/>
        </w:rPr>
      </w:pPr>
      <w:r>
        <w:rPr>
          <w:color w:val="000000"/>
          <w:sz w:val="28"/>
          <w:szCs w:val="28"/>
        </w:rPr>
        <w:t xml:space="preserve">du Lundi 4 avril 2016 </w:t>
      </w:r>
    </w:p>
    <w:p w:rsidR="00CF6FA2" w:rsidRDefault="00CF6FA2">
      <w:pPr>
        <w:rPr>
          <w:sz w:val="28"/>
          <w:szCs w:val="28"/>
        </w:rPr>
      </w:pPr>
    </w:p>
    <w:p w:rsidR="00CF6FA2" w:rsidRDefault="00CF6FA2">
      <w:pPr>
        <w:rPr>
          <w:sz w:val="24"/>
          <w:szCs w:val="24"/>
        </w:rPr>
      </w:pPr>
    </w:p>
    <w:tbl>
      <w:tblPr>
        <w:tblW w:w="0" w:type="auto"/>
        <w:tblLayout w:type="fixed"/>
        <w:tblCellMar>
          <w:left w:w="70" w:type="dxa"/>
          <w:right w:w="70" w:type="dxa"/>
        </w:tblCellMar>
        <w:tblLook w:val="0000"/>
      </w:tblPr>
      <w:tblGrid>
        <w:gridCol w:w="1869"/>
        <w:gridCol w:w="1314"/>
        <w:gridCol w:w="5581"/>
      </w:tblGrid>
      <w:tr w:rsidR="00CF6FA2">
        <w:tc>
          <w:tcPr>
            <w:tcW w:w="1869" w:type="dxa"/>
          </w:tcPr>
          <w:p w:rsidR="00CF6FA2" w:rsidRDefault="00CF6FA2">
            <w:pPr>
              <w:tabs>
                <w:tab w:val="left" w:pos="2520"/>
              </w:tabs>
              <w:ind w:right="110"/>
              <w:jc w:val="right"/>
              <w:rPr>
                <w:color w:val="000000"/>
                <w:sz w:val="24"/>
                <w:szCs w:val="24"/>
              </w:rPr>
            </w:pPr>
            <w:r>
              <w:rPr>
                <w:color w:val="000000"/>
                <w:sz w:val="24"/>
                <w:szCs w:val="24"/>
                <w:u w:val="single"/>
              </w:rPr>
              <w:t>Présents </w:t>
            </w:r>
          </w:p>
        </w:tc>
        <w:tc>
          <w:tcPr>
            <w:tcW w:w="1314" w:type="dxa"/>
          </w:tcPr>
          <w:p w:rsidR="00CF6FA2" w:rsidRDefault="00CF6FA2">
            <w:pPr>
              <w:tabs>
                <w:tab w:val="left" w:pos="2520"/>
              </w:tabs>
              <w:jc w:val="left"/>
              <w:rPr>
                <w:color w:val="000000"/>
                <w:sz w:val="24"/>
                <w:szCs w:val="24"/>
              </w:rPr>
            </w:pPr>
            <w:r>
              <w:rPr>
                <w:color w:val="000000"/>
                <w:sz w:val="24"/>
                <w:szCs w:val="24"/>
              </w:rPr>
              <w:t>Mesdames</w:t>
            </w:r>
          </w:p>
        </w:tc>
        <w:tc>
          <w:tcPr>
            <w:tcW w:w="5581" w:type="dxa"/>
            <w:vAlign w:val="center"/>
          </w:tcPr>
          <w:p w:rsidR="00CF6FA2" w:rsidRDefault="00CF6FA2">
            <w:pPr>
              <w:tabs>
                <w:tab w:val="left" w:pos="2520"/>
              </w:tabs>
              <w:jc w:val="left"/>
            </w:pPr>
            <w:r>
              <w:rPr>
                <w:color w:val="000000"/>
                <w:sz w:val="24"/>
                <w:szCs w:val="24"/>
              </w:rPr>
              <w:t xml:space="preserve">BERTRAND  - CHILETTI – </w:t>
            </w:r>
          </w:p>
        </w:tc>
      </w:tr>
      <w:tr w:rsidR="00CF6FA2">
        <w:tc>
          <w:tcPr>
            <w:tcW w:w="1869" w:type="dxa"/>
          </w:tcPr>
          <w:p w:rsidR="00CF6FA2" w:rsidRDefault="00CF6FA2">
            <w:pPr>
              <w:tabs>
                <w:tab w:val="left" w:pos="2520"/>
              </w:tabs>
              <w:ind w:right="110"/>
              <w:jc w:val="right"/>
              <w:rPr>
                <w:color w:val="000000"/>
                <w:sz w:val="24"/>
                <w:szCs w:val="24"/>
              </w:rPr>
            </w:pPr>
          </w:p>
        </w:tc>
        <w:tc>
          <w:tcPr>
            <w:tcW w:w="1314" w:type="dxa"/>
          </w:tcPr>
          <w:p w:rsidR="00CF6FA2" w:rsidRDefault="00CF6FA2">
            <w:pPr>
              <w:tabs>
                <w:tab w:val="left" w:pos="2520"/>
              </w:tabs>
              <w:jc w:val="left"/>
              <w:rPr>
                <w:color w:val="000000"/>
                <w:sz w:val="24"/>
                <w:szCs w:val="24"/>
              </w:rPr>
            </w:pPr>
            <w:r>
              <w:rPr>
                <w:color w:val="000000"/>
                <w:sz w:val="24"/>
                <w:szCs w:val="24"/>
              </w:rPr>
              <w:t>Messieurs </w:t>
            </w:r>
          </w:p>
        </w:tc>
        <w:tc>
          <w:tcPr>
            <w:tcW w:w="5581" w:type="dxa"/>
            <w:vAlign w:val="center"/>
          </w:tcPr>
          <w:p w:rsidR="00CF6FA2" w:rsidRDefault="00CF6FA2">
            <w:pPr>
              <w:tabs>
                <w:tab w:val="left" w:pos="2520"/>
              </w:tabs>
              <w:jc w:val="left"/>
              <w:rPr>
                <w:color w:val="000000"/>
                <w:sz w:val="24"/>
                <w:szCs w:val="24"/>
              </w:rPr>
            </w:pPr>
            <w:r>
              <w:rPr>
                <w:color w:val="000000"/>
                <w:sz w:val="24"/>
                <w:szCs w:val="24"/>
              </w:rPr>
              <w:t>ARENE - FLESIA - GRAVIL -</w:t>
            </w:r>
          </w:p>
          <w:p w:rsidR="00CF6FA2" w:rsidRDefault="00CF6FA2">
            <w:pPr>
              <w:tabs>
                <w:tab w:val="left" w:pos="2520"/>
              </w:tabs>
              <w:jc w:val="left"/>
            </w:pPr>
            <w:r>
              <w:rPr>
                <w:color w:val="000000"/>
                <w:sz w:val="24"/>
                <w:szCs w:val="24"/>
              </w:rPr>
              <w:t xml:space="preserve">HUYGHUES DES ETAGES - MICHAILLE - PERRIGUEUR - PERRIN - </w:t>
            </w:r>
          </w:p>
        </w:tc>
      </w:tr>
      <w:tr w:rsidR="00CF6FA2">
        <w:tc>
          <w:tcPr>
            <w:tcW w:w="1869" w:type="dxa"/>
          </w:tcPr>
          <w:p w:rsidR="00CF6FA2" w:rsidRDefault="00CF6FA2">
            <w:pPr>
              <w:tabs>
                <w:tab w:val="left" w:pos="2520"/>
              </w:tabs>
              <w:ind w:right="110"/>
              <w:jc w:val="right"/>
              <w:rPr>
                <w:color w:val="000000"/>
                <w:sz w:val="24"/>
                <w:szCs w:val="24"/>
              </w:rPr>
            </w:pPr>
          </w:p>
        </w:tc>
        <w:tc>
          <w:tcPr>
            <w:tcW w:w="1314" w:type="dxa"/>
          </w:tcPr>
          <w:p w:rsidR="00CF6FA2" w:rsidRDefault="00CF6FA2">
            <w:pPr>
              <w:tabs>
                <w:tab w:val="left" w:pos="2520"/>
              </w:tabs>
              <w:jc w:val="left"/>
              <w:rPr>
                <w:color w:val="000000"/>
                <w:sz w:val="24"/>
                <w:szCs w:val="24"/>
              </w:rPr>
            </w:pPr>
          </w:p>
        </w:tc>
        <w:tc>
          <w:tcPr>
            <w:tcW w:w="5581" w:type="dxa"/>
            <w:vAlign w:val="center"/>
          </w:tcPr>
          <w:p w:rsidR="00CF6FA2" w:rsidRDefault="00CF6FA2">
            <w:pPr>
              <w:tabs>
                <w:tab w:val="left" w:pos="2520"/>
              </w:tabs>
              <w:jc w:val="left"/>
              <w:rPr>
                <w:color w:val="000000"/>
                <w:sz w:val="24"/>
                <w:szCs w:val="24"/>
              </w:rPr>
            </w:pPr>
          </w:p>
        </w:tc>
      </w:tr>
      <w:tr w:rsidR="00CF6FA2">
        <w:tc>
          <w:tcPr>
            <w:tcW w:w="1869" w:type="dxa"/>
          </w:tcPr>
          <w:p w:rsidR="00CF6FA2" w:rsidRDefault="00CF6FA2">
            <w:pPr>
              <w:tabs>
                <w:tab w:val="left" w:pos="2520"/>
              </w:tabs>
              <w:ind w:right="110"/>
              <w:jc w:val="right"/>
              <w:rPr>
                <w:color w:val="000000"/>
                <w:sz w:val="24"/>
                <w:szCs w:val="24"/>
              </w:rPr>
            </w:pPr>
            <w:r>
              <w:rPr>
                <w:color w:val="000000"/>
                <w:sz w:val="24"/>
                <w:szCs w:val="24"/>
                <w:u w:val="single"/>
              </w:rPr>
              <w:t>Excusés</w:t>
            </w:r>
          </w:p>
        </w:tc>
        <w:tc>
          <w:tcPr>
            <w:tcW w:w="1314" w:type="dxa"/>
          </w:tcPr>
          <w:p w:rsidR="00CF6FA2" w:rsidRDefault="00CF6FA2">
            <w:pPr>
              <w:tabs>
                <w:tab w:val="left" w:pos="2520"/>
              </w:tabs>
              <w:jc w:val="left"/>
              <w:rPr>
                <w:color w:val="000000"/>
                <w:sz w:val="24"/>
                <w:szCs w:val="24"/>
              </w:rPr>
            </w:pPr>
            <w:r>
              <w:rPr>
                <w:color w:val="000000"/>
                <w:sz w:val="24"/>
                <w:szCs w:val="24"/>
              </w:rPr>
              <w:t>Monsieur</w:t>
            </w:r>
          </w:p>
        </w:tc>
        <w:tc>
          <w:tcPr>
            <w:tcW w:w="5581" w:type="dxa"/>
            <w:vAlign w:val="center"/>
          </w:tcPr>
          <w:p w:rsidR="00CF6FA2" w:rsidRDefault="00CF6FA2">
            <w:pPr>
              <w:tabs>
                <w:tab w:val="left" w:pos="2520"/>
              </w:tabs>
              <w:jc w:val="left"/>
            </w:pPr>
            <w:r>
              <w:rPr>
                <w:color w:val="000000"/>
                <w:sz w:val="24"/>
                <w:szCs w:val="24"/>
              </w:rPr>
              <w:t>REY</w:t>
            </w:r>
          </w:p>
        </w:tc>
      </w:tr>
      <w:tr w:rsidR="00CF6FA2">
        <w:tc>
          <w:tcPr>
            <w:tcW w:w="1869" w:type="dxa"/>
          </w:tcPr>
          <w:p w:rsidR="00CF6FA2" w:rsidRDefault="00CF6FA2">
            <w:pPr>
              <w:tabs>
                <w:tab w:val="left" w:pos="2520"/>
              </w:tabs>
              <w:ind w:right="110"/>
              <w:jc w:val="right"/>
              <w:rPr>
                <w:color w:val="000000"/>
                <w:sz w:val="24"/>
                <w:szCs w:val="24"/>
              </w:rPr>
            </w:pPr>
          </w:p>
        </w:tc>
        <w:tc>
          <w:tcPr>
            <w:tcW w:w="1314" w:type="dxa"/>
          </w:tcPr>
          <w:p w:rsidR="00CF6FA2" w:rsidRDefault="00CF6FA2">
            <w:pPr>
              <w:tabs>
                <w:tab w:val="left" w:pos="2520"/>
              </w:tabs>
              <w:jc w:val="left"/>
              <w:rPr>
                <w:color w:val="000000"/>
                <w:sz w:val="24"/>
                <w:szCs w:val="24"/>
              </w:rPr>
            </w:pPr>
            <w:r>
              <w:rPr>
                <w:color w:val="000000"/>
                <w:sz w:val="24"/>
                <w:szCs w:val="24"/>
              </w:rPr>
              <w:t xml:space="preserve">Madame </w:t>
            </w:r>
          </w:p>
        </w:tc>
        <w:tc>
          <w:tcPr>
            <w:tcW w:w="5581" w:type="dxa"/>
            <w:vAlign w:val="center"/>
          </w:tcPr>
          <w:p w:rsidR="00CF6FA2" w:rsidRDefault="00CF6FA2">
            <w:pPr>
              <w:tabs>
                <w:tab w:val="left" w:pos="2520"/>
              </w:tabs>
              <w:jc w:val="left"/>
            </w:pPr>
            <w:r>
              <w:rPr>
                <w:color w:val="000000"/>
                <w:sz w:val="24"/>
                <w:szCs w:val="24"/>
              </w:rPr>
              <w:t>GIRAUDI-PAURIOL</w:t>
            </w:r>
          </w:p>
        </w:tc>
      </w:tr>
      <w:tr w:rsidR="00CF6FA2">
        <w:tc>
          <w:tcPr>
            <w:tcW w:w="1869" w:type="dxa"/>
          </w:tcPr>
          <w:p w:rsidR="00CF6FA2" w:rsidRDefault="00CF6FA2">
            <w:pPr>
              <w:tabs>
                <w:tab w:val="left" w:pos="2520"/>
              </w:tabs>
              <w:ind w:right="110"/>
              <w:jc w:val="right"/>
              <w:rPr>
                <w:color w:val="000000"/>
                <w:sz w:val="24"/>
                <w:szCs w:val="24"/>
              </w:rPr>
            </w:pPr>
            <w:r>
              <w:rPr>
                <w:color w:val="000000"/>
                <w:sz w:val="24"/>
                <w:szCs w:val="24"/>
                <w:u w:val="single"/>
              </w:rPr>
              <w:t>Absent</w:t>
            </w:r>
          </w:p>
        </w:tc>
        <w:tc>
          <w:tcPr>
            <w:tcW w:w="1314" w:type="dxa"/>
          </w:tcPr>
          <w:p w:rsidR="00CF6FA2" w:rsidRDefault="00CF6FA2">
            <w:pPr>
              <w:tabs>
                <w:tab w:val="left" w:pos="2520"/>
              </w:tabs>
              <w:jc w:val="left"/>
              <w:rPr>
                <w:color w:val="000000"/>
                <w:sz w:val="24"/>
                <w:szCs w:val="24"/>
              </w:rPr>
            </w:pPr>
            <w:r>
              <w:rPr>
                <w:color w:val="000000"/>
                <w:sz w:val="24"/>
                <w:szCs w:val="24"/>
              </w:rPr>
              <w:t>Monsieur</w:t>
            </w:r>
          </w:p>
        </w:tc>
        <w:tc>
          <w:tcPr>
            <w:tcW w:w="5581" w:type="dxa"/>
            <w:vAlign w:val="center"/>
          </w:tcPr>
          <w:p w:rsidR="00CF6FA2" w:rsidRDefault="00CF6FA2">
            <w:pPr>
              <w:tabs>
                <w:tab w:val="left" w:pos="2520"/>
              </w:tabs>
              <w:jc w:val="left"/>
            </w:pPr>
            <w:r>
              <w:rPr>
                <w:color w:val="000000"/>
                <w:sz w:val="24"/>
                <w:szCs w:val="24"/>
              </w:rPr>
              <w:t>MADOZ</w:t>
            </w:r>
          </w:p>
        </w:tc>
      </w:tr>
    </w:tbl>
    <w:p w:rsidR="00CF6FA2" w:rsidRDefault="00CF6FA2">
      <w:pPr>
        <w:rPr>
          <w:lang w:val="en-GB"/>
        </w:rPr>
      </w:pPr>
    </w:p>
    <w:p w:rsidR="00CF6FA2" w:rsidRDefault="00CF6FA2">
      <w:pPr>
        <w:rPr>
          <w:b/>
          <w:bCs/>
        </w:rPr>
      </w:pPr>
    </w:p>
    <w:p w:rsidR="00CF6FA2" w:rsidRDefault="00CF6FA2">
      <w:pPr>
        <w:rPr>
          <w:b/>
          <w:bCs/>
          <w:sz w:val="24"/>
          <w:szCs w:val="24"/>
          <w:u w:val="single"/>
        </w:rPr>
      </w:pPr>
      <w:r>
        <w:rPr>
          <w:b/>
          <w:bCs/>
          <w:sz w:val="24"/>
          <w:szCs w:val="24"/>
        </w:rPr>
        <w:t>COMPTE RENDU DU CA / ARCEA DU 3 MARS 2016</w:t>
      </w:r>
    </w:p>
    <w:p w:rsidR="00CF6FA2" w:rsidRDefault="00CF6FA2">
      <w:pPr>
        <w:rPr>
          <w:b/>
          <w:bCs/>
          <w:sz w:val="24"/>
          <w:szCs w:val="24"/>
          <w:u w:val="single"/>
        </w:rPr>
      </w:pPr>
    </w:p>
    <w:p w:rsidR="00CF6FA2" w:rsidRDefault="00CF6FA2">
      <w:pPr>
        <w:rPr>
          <w:sz w:val="24"/>
          <w:szCs w:val="24"/>
        </w:rPr>
      </w:pPr>
      <w:r>
        <w:rPr>
          <w:b/>
          <w:bCs/>
          <w:sz w:val="24"/>
          <w:szCs w:val="24"/>
        </w:rPr>
        <w:t xml:space="preserve">UFR CFR </w:t>
      </w:r>
    </w:p>
    <w:p w:rsidR="00CF6FA2" w:rsidRDefault="00CF6FA2">
      <w:pPr>
        <w:rPr>
          <w:sz w:val="24"/>
          <w:szCs w:val="24"/>
        </w:rPr>
      </w:pPr>
      <w:r>
        <w:rPr>
          <w:sz w:val="24"/>
          <w:szCs w:val="24"/>
        </w:rPr>
        <w:t xml:space="preserve">Le congrès FNAR/UFR se tiendra les 7 et 8 Avril 2016 à PARIS </w:t>
      </w:r>
    </w:p>
    <w:p w:rsidR="00CF6FA2" w:rsidRDefault="00CF6FA2">
      <w:pPr>
        <w:rPr>
          <w:sz w:val="24"/>
          <w:szCs w:val="24"/>
        </w:rPr>
      </w:pPr>
    </w:p>
    <w:p w:rsidR="00CF6FA2" w:rsidRDefault="00CF6FA2">
      <w:pPr>
        <w:rPr>
          <w:sz w:val="24"/>
          <w:szCs w:val="24"/>
        </w:rPr>
      </w:pPr>
      <w:r>
        <w:rPr>
          <w:sz w:val="24"/>
          <w:szCs w:val="24"/>
        </w:rPr>
        <w:t>Des candidats volontaires ont été recrutés par l’UFR pour faire parti du CODERPA du Var, Hautes Alpes et des Alpes Maritimes, départements de la région PACA qui étaient les derniers à ne pas avoir de représentants UFR.</w:t>
      </w:r>
    </w:p>
    <w:p w:rsidR="00CF6FA2" w:rsidRDefault="00CF6FA2">
      <w:pPr>
        <w:rPr>
          <w:sz w:val="24"/>
          <w:szCs w:val="24"/>
        </w:rPr>
      </w:pPr>
    </w:p>
    <w:p w:rsidR="00CF6FA2" w:rsidRDefault="00CF6FA2">
      <w:pPr>
        <w:rPr>
          <w:sz w:val="24"/>
          <w:szCs w:val="24"/>
        </w:rPr>
      </w:pPr>
      <w:r>
        <w:rPr>
          <w:sz w:val="24"/>
          <w:szCs w:val="24"/>
        </w:rPr>
        <w:t>L’application de la loi « Adaptation de la société au vieillissement »</w:t>
      </w:r>
    </w:p>
    <w:p w:rsidR="00CF6FA2" w:rsidRDefault="00CF6FA2">
      <w:r>
        <w:rPr>
          <w:sz w:val="24"/>
          <w:szCs w:val="24"/>
        </w:rPr>
        <w:t xml:space="preserve">publiée au JO du 28 décembre 2015, permettra le remplacement du CODERPA par le CDCA (Comité Départemental de la Citoyenneté et de l’Autonomie),avec un élargissement aux personnes handicapées. Les décrets d’application (40 à 50) devront être mis en place courant 2016, </w:t>
      </w:r>
      <w:r>
        <w:rPr>
          <w:i/>
          <w:iCs/>
          <w:sz w:val="24"/>
          <w:szCs w:val="24"/>
        </w:rPr>
        <w:t>90 % des représentants UFR des CODERPA seront reconduits dans les CDCA</w:t>
      </w:r>
      <w:r>
        <w:rPr>
          <w:sz w:val="24"/>
          <w:szCs w:val="24"/>
        </w:rPr>
        <w:t xml:space="preserve">. </w:t>
      </w:r>
    </w:p>
    <w:p w:rsidR="00CF6FA2" w:rsidRDefault="00CF6FA2">
      <w:pPr>
        <w:pStyle w:val="Paragraphedeliste1"/>
        <w:rPr>
          <w:rFonts w:ascii="Arial" w:hAnsi="Arial" w:cs="Arial"/>
        </w:rPr>
      </w:pPr>
    </w:p>
    <w:p w:rsidR="00CF6FA2" w:rsidRDefault="00CF6FA2">
      <w:pPr>
        <w:rPr>
          <w:b/>
          <w:bCs/>
          <w:sz w:val="24"/>
          <w:szCs w:val="24"/>
        </w:rPr>
      </w:pPr>
      <w:r>
        <w:rPr>
          <w:b/>
          <w:bCs/>
          <w:sz w:val="24"/>
          <w:szCs w:val="24"/>
        </w:rPr>
        <w:t>MUTUELLE MHN</w:t>
      </w:r>
    </w:p>
    <w:p w:rsidR="00CF6FA2" w:rsidRDefault="00CF6FA2">
      <w:pPr>
        <w:rPr>
          <w:b/>
          <w:bCs/>
          <w:sz w:val="24"/>
          <w:szCs w:val="24"/>
        </w:rPr>
      </w:pPr>
    </w:p>
    <w:p w:rsidR="00CF6FA2" w:rsidRDefault="00CF6FA2">
      <w:pPr>
        <w:rPr>
          <w:sz w:val="24"/>
          <w:szCs w:val="24"/>
        </w:rPr>
      </w:pPr>
      <w:r>
        <w:rPr>
          <w:sz w:val="24"/>
          <w:szCs w:val="24"/>
        </w:rPr>
        <w:t>Suite au document récent envoyé par MHN pour information sur leurs prestations, il n’y a pas lieu de répondre si l’on n’envisage pas de changer d’options.</w:t>
      </w:r>
    </w:p>
    <w:p w:rsidR="00CF6FA2" w:rsidRDefault="00CF6FA2">
      <w:pPr>
        <w:rPr>
          <w:sz w:val="24"/>
          <w:szCs w:val="24"/>
        </w:rPr>
      </w:pPr>
    </w:p>
    <w:p w:rsidR="00CF6FA2" w:rsidRDefault="00CF6FA2">
      <w:pPr>
        <w:rPr>
          <w:sz w:val="24"/>
          <w:szCs w:val="24"/>
        </w:rPr>
      </w:pPr>
      <w:r>
        <w:rPr>
          <w:sz w:val="24"/>
          <w:szCs w:val="24"/>
        </w:rPr>
        <w:t xml:space="preserve">Attention pour le changement d’options : Possible en progressant, mais impossible de passer de nouveau à une option supérieure si on a régressé. </w:t>
      </w:r>
    </w:p>
    <w:p w:rsidR="00CF6FA2" w:rsidRDefault="00CF6FA2">
      <w:pPr>
        <w:rPr>
          <w:sz w:val="24"/>
          <w:szCs w:val="24"/>
        </w:rPr>
      </w:pPr>
    </w:p>
    <w:p w:rsidR="00CF6FA2" w:rsidRDefault="00CF6FA2">
      <w:pPr>
        <w:rPr>
          <w:b/>
          <w:bCs/>
          <w:sz w:val="24"/>
          <w:szCs w:val="24"/>
        </w:rPr>
      </w:pPr>
    </w:p>
    <w:p w:rsidR="00CF6FA2" w:rsidRDefault="00CF6FA2">
      <w:pPr>
        <w:rPr>
          <w:b/>
          <w:bCs/>
          <w:sz w:val="24"/>
          <w:szCs w:val="24"/>
        </w:rPr>
      </w:pPr>
    </w:p>
    <w:p w:rsidR="00CF6FA2" w:rsidRDefault="00CF6FA2">
      <w:pPr>
        <w:rPr>
          <w:b/>
          <w:bCs/>
          <w:sz w:val="24"/>
          <w:szCs w:val="24"/>
        </w:rPr>
      </w:pPr>
    </w:p>
    <w:p w:rsidR="00CF6FA2" w:rsidRDefault="00CF6FA2">
      <w:pPr>
        <w:rPr>
          <w:sz w:val="24"/>
          <w:szCs w:val="24"/>
        </w:rPr>
      </w:pPr>
      <w:r>
        <w:rPr>
          <w:b/>
          <w:bCs/>
          <w:sz w:val="24"/>
          <w:szCs w:val="24"/>
        </w:rPr>
        <w:t>CROISIERE BN 2018</w:t>
      </w:r>
    </w:p>
    <w:p w:rsidR="00CF6FA2" w:rsidRDefault="00CF6FA2">
      <w:pPr>
        <w:rPr>
          <w:sz w:val="24"/>
          <w:szCs w:val="24"/>
        </w:rPr>
      </w:pPr>
    </w:p>
    <w:p w:rsidR="00CF6FA2" w:rsidRDefault="00CF6FA2">
      <w:pPr>
        <w:rPr>
          <w:sz w:val="24"/>
          <w:szCs w:val="24"/>
        </w:rPr>
      </w:pPr>
      <w:r>
        <w:rPr>
          <w:sz w:val="24"/>
          <w:szCs w:val="24"/>
        </w:rPr>
        <w:t>La consigne est de ne pas dépasser 2000€ excursions comprises</w:t>
      </w:r>
    </w:p>
    <w:p w:rsidR="00CF6FA2" w:rsidRDefault="00CF6FA2">
      <w:pPr>
        <w:rPr>
          <w:sz w:val="24"/>
          <w:szCs w:val="24"/>
        </w:rPr>
      </w:pPr>
      <w:r>
        <w:rPr>
          <w:sz w:val="24"/>
          <w:szCs w:val="24"/>
        </w:rPr>
        <w:t>Des rencontres ont lieu avec des Agences de voyage comme : Sabardu, Plein Cap, Croisi Europe pour préparer dans les meilleures conditions cette croisière.</w:t>
      </w:r>
    </w:p>
    <w:p w:rsidR="00CF6FA2" w:rsidRDefault="00CF6FA2">
      <w:pPr>
        <w:rPr>
          <w:sz w:val="24"/>
          <w:szCs w:val="24"/>
        </w:rPr>
      </w:pPr>
      <w:r>
        <w:rPr>
          <w:sz w:val="24"/>
          <w:szCs w:val="24"/>
        </w:rPr>
        <w:t xml:space="preserve"> </w:t>
      </w:r>
    </w:p>
    <w:p w:rsidR="00CF6FA2" w:rsidRDefault="00CF6FA2">
      <w:pPr>
        <w:rPr>
          <w:sz w:val="24"/>
          <w:szCs w:val="24"/>
        </w:rPr>
      </w:pPr>
      <w:r>
        <w:rPr>
          <w:sz w:val="24"/>
          <w:szCs w:val="24"/>
        </w:rPr>
        <w:t>Sont envisagées : Le Danube, la Croatie, les Iles Grecques, la Hollande</w:t>
      </w:r>
    </w:p>
    <w:p w:rsidR="00CF6FA2" w:rsidRDefault="00CF6FA2">
      <w:pPr>
        <w:rPr>
          <w:sz w:val="24"/>
          <w:szCs w:val="24"/>
        </w:rPr>
      </w:pPr>
    </w:p>
    <w:p w:rsidR="00CF6FA2" w:rsidRDefault="00CF6FA2">
      <w:pPr>
        <w:rPr>
          <w:sz w:val="24"/>
          <w:szCs w:val="24"/>
        </w:rPr>
      </w:pPr>
      <w:r>
        <w:rPr>
          <w:sz w:val="24"/>
          <w:szCs w:val="24"/>
        </w:rPr>
        <w:t>Une proposition sera faite au CA de Juin 2016 sur une de ces quatre destinations</w:t>
      </w:r>
    </w:p>
    <w:p w:rsidR="00CF6FA2" w:rsidRDefault="00CF6FA2">
      <w:pPr>
        <w:rPr>
          <w:sz w:val="24"/>
          <w:szCs w:val="24"/>
        </w:rPr>
      </w:pPr>
    </w:p>
    <w:p w:rsidR="00CF6FA2" w:rsidRDefault="00CF6FA2">
      <w:pPr>
        <w:rPr>
          <w:b/>
          <w:bCs/>
          <w:sz w:val="24"/>
          <w:szCs w:val="24"/>
        </w:rPr>
      </w:pPr>
      <w:r>
        <w:rPr>
          <w:b/>
          <w:bCs/>
          <w:sz w:val="24"/>
          <w:szCs w:val="24"/>
        </w:rPr>
        <w:t>ARCEA/GASN</w:t>
      </w:r>
    </w:p>
    <w:p w:rsidR="00CF6FA2" w:rsidRDefault="00CF6FA2">
      <w:pPr>
        <w:rPr>
          <w:b/>
          <w:bCs/>
          <w:sz w:val="24"/>
          <w:szCs w:val="24"/>
        </w:rPr>
      </w:pPr>
    </w:p>
    <w:p w:rsidR="00CF6FA2" w:rsidRDefault="00CF6FA2">
      <w:pPr>
        <w:rPr>
          <w:sz w:val="24"/>
          <w:szCs w:val="24"/>
        </w:rPr>
      </w:pPr>
      <w:r>
        <w:rPr>
          <w:sz w:val="24"/>
          <w:szCs w:val="24"/>
        </w:rPr>
        <w:t>Projet d’organisation d’une « table ronde »sur les mix énergétiques réalistes et irréalistes « en novembre 2016.</w:t>
      </w:r>
    </w:p>
    <w:p w:rsidR="00CF6FA2" w:rsidRDefault="00CF6FA2">
      <w:pPr>
        <w:rPr>
          <w:sz w:val="24"/>
          <w:szCs w:val="24"/>
        </w:rPr>
      </w:pPr>
    </w:p>
    <w:p w:rsidR="00CF6FA2" w:rsidRDefault="00CF6FA2">
      <w:pPr>
        <w:rPr>
          <w:sz w:val="24"/>
          <w:szCs w:val="24"/>
        </w:rPr>
      </w:pPr>
      <w:r>
        <w:rPr>
          <w:sz w:val="24"/>
          <w:szCs w:val="24"/>
        </w:rPr>
        <w:t>L’ARCEA est décidée à épauler cette action, avec des animateurs dont le choix sera celui de Patrick MICHAILLE responsable national du GASN</w:t>
      </w:r>
    </w:p>
    <w:p w:rsidR="00CF6FA2" w:rsidRDefault="00CF6FA2">
      <w:pPr>
        <w:rPr>
          <w:sz w:val="24"/>
          <w:szCs w:val="24"/>
        </w:rPr>
      </w:pPr>
    </w:p>
    <w:p w:rsidR="00CF6FA2" w:rsidRDefault="00CF6FA2">
      <w:pPr>
        <w:rPr>
          <w:sz w:val="24"/>
          <w:szCs w:val="24"/>
        </w:rPr>
      </w:pPr>
      <w:r>
        <w:rPr>
          <w:sz w:val="24"/>
          <w:szCs w:val="24"/>
        </w:rPr>
        <w:t>La décision sera prise  au CA de Juin 2016</w:t>
      </w:r>
    </w:p>
    <w:p w:rsidR="00CF6FA2" w:rsidRDefault="00CF6FA2">
      <w:pPr>
        <w:rPr>
          <w:sz w:val="24"/>
          <w:szCs w:val="24"/>
        </w:rPr>
      </w:pPr>
    </w:p>
    <w:p w:rsidR="00CF6FA2" w:rsidRDefault="00CF6FA2">
      <w:pPr>
        <w:rPr>
          <w:sz w:val="24"/>
          <w:szCs w:val="24"/>
          <w:u w:val="single"/>
        </w:rPr>
      </w:pPr>
      <w:r>
        <w:rPr>
          <w:b/>
          <w:bCs/>
          <w:sz w:val="24"/>
          <w:szCs w:val="24"/>
        </w:rPr>
        <w:t>NOUVELLE SECTION ARCEA </w:t>
      </w:r>
    </w:p>
    <w:p w:rsidR="00CF6FA2" w:rsidRDefault="00CF6FA2">
      <w:pPr>
        <w:rPr>
          <w:sz w:val="24"/>
          <w:szCs w:val="24"/>
          <w:u w:val="single"/>
        </w:rPr>
      </w:pPr>
    </w:p>
    <w:p w:rsidR="00CF6FA2" w:rsidRDefault="00CF6FA2">
      <w:pPr>
        <w:rPr>
          <w:sz w:val="24"/>
          <w:szCs w:val="24"/>
        </w:rPr>
      </w:pPr>
      <w:r>
        <w:rPr>
          <w:sz w:val="24"/>
          <w:szCs w:val="24"/>
        </w:rPr>
        <w:t>Le 16 février 2016 lors de l’AA de la section PIERRELATTE a eu lieu la création officielle de la section ARCEA PIERRELATTE /MARCOULE des retraités CEA du centre de Marcoule avec des moyens sur place pour bien fonctionner.</w:t>
      </w:r>
    </w:p>
    <w:p w:rsidR="00CF6FA2" w:rsidRDefault="00CF6FA2">
      <w:pPr>
        <w:rPr>
          <w:sz w:val="24"/>
          <w:szCs w:val="24"/>
        </w:rPr>
      </w:pPr>
    </w:p>
    <w:p w:rsidR="00CF6FA2" w:rsidRDefault="00CF6FA2">
      <w:pPr>
        <w:rPr>
          <w:sz w:val="24"/>
          <w:szCs w:val="24"/>
        </w:rPr>
      </w:pPr>
      <w:r>
        <w:rPr>
          <w:sz w:val="24"/>
          <w:szCs w:val="24"/>
        </w:rPr>
        <w:t>Sont nommés :</w:t>
      </w:r>
    </w:p>
    <w:p w:rsidR="00CF6FA2" w:rsidRDefault="00CF6FA2">
      <w:pPr>
        <w:rPr>
          <w:sz w:val="24"/>
          <w:szCs w:val="24"/>
        </w:rPr>
      </w:pPr>
    </w:p>
    <w:p w:rsidR="00CF6FA2" w:rsidRDefault="00CF6FA2">
      <w:pPr>
        <w:rPr>
          <w:sz w:val="24"/>
          <w:szCs w:val="24"/>
        </w:rPr>
      </w:pPr>
      <w:r>
        <w:rPr>
          <w:sz w:val="24"/>
          <w:szCs w:val="24"/>
        </w:rPr>
        <w:t>Président: Pasquale PALERMO (ARCEA Pierrelatte)</w:t>
      </w:r>
    </w:p>
    <w:p w:rsidR="00CF6FA2" w:rsidRDefault="00CF6FA2">
      <w:pPr>
        <w:rPr>
          <w:sz w:val="24"/>
          <w:szCs w:val="24"/>
        </w:rPr>
      </w:pPr>
      <w:r>
        <w:rPr>
          <w:sz w:val="24"/>
          <w:szCs w:val="24"/>
        </w:rPr>
        <w:t>1</w:t>
      </w:r>
      <w:r>
        <w:rPr>
          <w:sz w:val="24"/>
          <w:szCs w:val="24"/>
          <w:vertAlign w:val="superscript"/>
        </w:rPr>
        <w:t>er</w:t>
      </w:r>
      <w:r>
        <w:rPr>
          <w:sz w:val="24"/>
          <w:szCs w:val="24"/>
        </w:rPr>
        <w:t xml:space="preserve"> Vice-président : Guy DURAND ( AREVA Pierrelatte)</w:t>
      </w:r>
    </w:p>
    <w:p w:rsidR="00CF6FA2" w:rsidRDefault="00CF6FA2">
      <w:pPr>
        <w:rPr>
          <w:sz w:val="24"/>
          <w:szCs w:val="24"/>
        </w:rPr>
      </w:pPr>
      <w:r>
        <w:rPr>
          <w:sz w:val="24"/>
          <w:szCs w:val="24"/>
        </w:rPr>
        <w:t>2 ème Vice-président :Jean-Pierre LIGNEAU (CEA Marcoule)</w:t>
      </w:r>
    </w:p>
    <w:p w:rsidR="00CF6FA2" w:rsidRDefault="00CF6FA2">
      <w:pPr>
        <w:rPr>
          <w:sz w:val="24"/>
          <w:szCs w:val="24"/>
        </w:rPr>
      </w:pPr>
    </w:p>
    <w:p w:rsidR="00CF6FA2" w:rsidRDefault="00CF6FA2">
      <w:pPr>
        <w:rPr>
          <w:sz w:val="24"/>
          <w:szCs w:val="24"/>
        </w:rPr>
      </w:pPr>
      <w:r>
        <w:rPr>
          <w:sz w:val="24"/>
          <w:szCs w:val="24"/>
        </w:rPr>
        <w:t xml:space="preserve">Les membres du CA/ ARCEA réunis le 3 mars 2016 ont entériné avec satisfaction cette création. </w:t>
      </w:r>
    </w:p>
    <w:p w:rsidR="00CF6FA2" w:rsidRDefault="00CF6FA2">
      <w:pPr>
        <w:rPr>
          <w:sz w:val="24"/>
          <w:szCs w:val="24"/>
        </w:rPr>
      </w:pPr>
    </w:p>
    <w:p w:rsidR="00CF6FA2" w:rsidRDefault="00CF6FA2">
      <w:pPr>
        <w:rPr>
          <w:sz w:val="24"/>
          <w:szCs w:val="24"/>
        </w:rPr>
      </w:pPr>
      <w:r>
        <w:rPr>
          <w:b/>
          <w:bCs/>
          <w:sz w:val="24"/>
          <w:szCs w:val="24"/>
        </w:rPr>
        <w:t>AGO / ARCEA du 31 MARS 2016</w:t>
      </w:r>
    </w:p>
    <w:p w:rsidR="00CF6FA2" w:rsidRDefault="00CF6FA2">
      <w:pPr>
        <w:rPr>
          <w:sz w:val="24"/>
          <w:szCs w:val="24"/>
        </w:rPr>
      </w:pPr>
    </w:p>
    <w:p w:rsidR="00CF6FA2" w:rsidRDefault="00CF6FA2">
      <w:pPr>
        <w:rPr>
          <w:sz w:val="24"/>
          <w:szCs w:val="24"/>
        </w:rPr>
      </w:pPr>
      <w:r>
        <w:rPr>
          <w:sz w:val="24"/>
          <w:szCs w:val="24"/>
        </w:rPr>
        <w:t xml:space="preserve">Cette année l’AGO devait se tenir au CISP(Centrer International de Séjour de  Paris) </w:t>
      </w:r>
    </w:p>
    <w:p w:rsidR="00CF6FA2" w:rsidRDefault="00CF6FA2">
      <w:pPr>
        <w:rPr>
          <w:sz w:val="24"/>
          <w:szCs w:val="24"/>
        </w:rPr>
      </w:pPr>
      <w:r>
        <w:rPr>
          <w:sz w:val="24"/>
          <w:szCs w:val="24"/>
        </w:rPr>
        <w:t>6 rue Maurice Ravel 75012 PARIS de 9H30 à 16H00 avec l’ordre du jour suivant :</w:t>
      </w:r>
    </w:p>
    <w:p w:rsidR="00CF6FA2" w:rsidRDefault="00CF6FA2">
      <w:pPr>
        <w:rPr>
          <w:sz w:val="24"/>
          <w:szCs w:val="24"/>
        </w:rPr>
      </w:pPr>
    </w:p>
    <w:p w:rsidR="00CF6FA2" w:rsidRDefault="00CF6FA2">
      <w:pPr>
        <w:rPr>
          <w:sz w:val="24"/>
          <w:szCs w:val="24"/>
        </w:rPr>
      </w:pPr>
      <w:r>
        <w:rPr>
          <w:sz w:val="24"/>
          <w:szCs w:val="24"/>
        </w:rPr>
        <w:t>La matinée réservée au mot du président, RM, RF, rapport CF, GASN et UFR.</w:t>
      </w:r>
    </w:p>
    <w:p w:rsidR="00CF6FA2" w:rsidRDefault="00CF6FA2">
      <w:pPr>
        <w:rPr>
          <w:sz w:val="24"/>
          <w:szCs w:val="24"/>
        </w:rPr>
      </w:pPr>
    </w:p>
    <w:p w:rsidR="00CF6FA2" w:rsidRDefault="00CF6FA2">
      <w:pPr>
        <w:rPr>
          <w:sz w:val="24"/>
          <w:szCs w:val="24"/>
        </w:rPr>
      </w:pPr>
      <w:r>
        <w:rPr>
          <w:sz w:val="24"/>
          <w:szCs w:val="24"/>
        </w:rPr>
        <w:t>Après le déjeuner, l’après midi réservé aux intervenants :</w:t>
      </w:r>
    </w:p>
    <w:p w:rsidR="00CF6FA2" w:rsidRDefault="00CF6FA2">
      <w:pPr>
        <w:rPr>
          <w:sz w:val="24"/>
          <w:szCs w:val="24"/>
        </w:rPr>
      </w:pPr>
    </w:p>
    <w:p w:rsidR="00CF6FA2" w:rsidRDefault="00CF6FA2">
      <w:pPr>
        <w:rPr>
          <w:sz w:val="24"/>
          <w:szCs w:val="24"/>
        </w:rPr>
      </w:pPr>
      <w:r>
        <w:rPr>
          <w:sz w:val="24"/>
          <w:szCs w:val="24"/>
        </w:rPr>
        <w:t>Un exposé de DRHRS sur la nouvelle organisation du CEA</w:t>
      </w:r>
    </w:p>
    <w:p w:rsidR="00CF6FA2" w:rsidRDefault="00CF6FA2">
      <w:pPr>
        <w:rPr>
          <w:sz w:val="24"/>
          <w:szCs w:val="24"/>
        </w:rPr>
      </w:pPr>
    </w:p>
    <w:p w:rsidR="00CF6FA2" w:rsidRDefault="00CF6FA2">
      <w:pPr>
        <w:rPr>
          <w:sz w:val="24"/>
          <w:szCs w:val="24"/>
        </w:rPr>
      </w:pPr>
      <w:r>
        <w:rPr>
          <w:sz w:val="24"/>
          <w:szCs w:val="24"/>
        </w:rPr>
        <w:t>Un exposé « Quelles énergies pour produire de l’électricité »</w:t>
      </w:r>
    </w:p>
    <w:p w:rsidR="00CF6FA2" w:rsidRDefault="00CF6FA2">
      <w:pPr>
        <w:rPr>
          <w:sz w:val="24"/>
          <w:szCs w:val="24"/>
        </w:rPr>
      </w:pPr>
    </w:p>
    <w:p w:rsidR="00CF6FA2" w:rsidRDefault="00CF6FA2">
      <w:pPr>
        <w:rPr>
          <w:sz w:val="24"/>
          <w:szCs w:val="24"/>
        </w:rPr>
      </w:pPr>
      <w:r>
        <w:rPr>
          <w:sz w:val="24"/>
          <w:szCs w:val="24"/>
        </w:rPr>
        <w:t xml:space="preserve">Un exposé des sections :Valduc, Le Ripault, Saclay et Far. </w:t>
      </w:r>
    </w:p>
    <w:p w:rsidR="00CF6FA2" w:rsidRDefault="00CF6FA2">
      <w:pPr>
        <w:rPr>
          <w:sz w:val="24"/>
          <w:szCs w:val="24"/>
        </w:rPr>
      </w:pPr>
    </w:p>
    <w:p w:rsidR="00CF6FA2" w:rsidRDefault="00CF6FA2">
      <w:pPr>
        <w:rPr>
          <w:b/>
          <w:bCs/>
          <w:sz w:val="24"/>
          <w:szCs w:val="24"/>
          <w:u w:val="single"/>
        </w:rPr>
      </w:pPr>
    </w:p>
    <w:p w:rsidR="00CF6FA2" w:rsidRDefault="00CF6FA2">
      <w:pPr>
        <w:rPr>
          <w:b/>
          <w:bCs/>
          <w:sz w:val="24"/>
          <w:szCs w:val="24"/>
          <w:u w:val="single"/>
        </w:rPr>
      </w:pPr>
      <w:r>
        <w:rPr>
          <w:b/>
          <w:bCs/>
          <w:sz w:val="24"/>
          <w:szCs w:val="24"/>
          <w:u w:val="single"/>
        </w:rPr>
        <w:t>Info concernant l’annulation de l’AGO du 31 Mars 2016</w:t>
      </w:r>
    </w:p>
    <w:p w:rsidR="00CF6FA2" w:rsidRDefault="00CF6FA2">
      <w:pPr>
        <w:rPr>
          <w:b/>
          <w:bCs/>
          <w:sz w:val="24"/>
          <w:szCs w:val="24"/>
          <w:u w:val="single"/>
        </w:rPr>
      </w:pPr>
    </w:p>
    <w:p w:rsidR="00CF6FA2" w:rsidRDefault="00CF6FA2">
      <w:pPr>
        <w:rPr>
          <w:sz w:val="24"/>
          <w:szCs w:val="24"/>
        </w:rPr>
      </w:pPr>
      <w:r>
        <w:rPr>
          <w:sz w:val="24"/>
          <w:szCs w:val="24"/>
        </w:rPr>
        <w:t xml:space="preserve">Lettre du Président Jacques Penneroux </w:t>
      </w:r>
    </w:p>
    <w:p w:rsidR="00CF6FA2" w:rsidRDefault="00CF6FA2">
      <w:pPr>
        <w:rPr>
          <w:sz w:val="24"/>
          <w:szCs w:val="24"/>
        </w:rPr>
      </w:pPr>
    </w:p>
    <w:p w:rsidR="00CF6FA2" w:rsidRDefault="00CF6FA2">
      <w:pPr>
        <w:rPr>
          <w:sz w:val="24"/>
          <w:szCs w:val="24"/>
        </w:rPr>
      </w:pPr>
      <w:r>
        <w:rPr>
          <w:sz w:val="24"/>
          <w:szCs w:val="24"/>
        </w:rPr>
        <w:t>Cher adhérent,</w:t>
      </w:r>
    </w:p>
    <w:p w:rsidR="00CF6FA2" w:rsidRDefault="00CF6FA2">
      <w:pPr>
        <w:rPr>
          <w:sz w:val="24"/>
          <w:szCs w:val="24"/>
        </w:rPr>
      </w:pPr>
      <w:r>
        <w:rPr>
          <w:sz w:val="24"/>
          <w:szCs w:val="24"/>
        </w:rPr>
        <w:t xml:space="preserve"> </w:t>
      </w:r>
    </w:p>
    <w:p w:rsidR="00CF6FA2" w:rsidRDefault="00CF6FA2">
      <w:pPr>
        <w:rPr>
          <w:sz w:val="24"/>
          <w:szCs w:val="24"/>
        </w:rPr>
      </w:pPr>
      <w:r>
        <w:rPr>
          <w:sz w:val="24"/>
          <w:szCs w:val="24"/>
        </w:rPr>
        <w:t>En raison des grèves nationales annoncées  pour le 31 mars 2016 (RATP à peu près en totalité et risque important pour la SNCF), le Conseil d’Administration de l’ARCEA a décidé d’annuler l’AGO fixée à cette date.</w:t>
      </w:r>
    </w:p>
    <w:p w:rsidR="00CF6FA2" w:rsidRDefault="00CF6FA2">
      <w:pPr>
        <w:rPr>
          <w:sz w:val="24"/>
          <w:szCs w:val="24"/>
        </w:rPr>
      </w:pPr>
    </w:p>
    <w:p w:rsidR="00CF6FA2" w:rsidRDefault="00CF6FA2">
      <w:pPr>
        <w:rPr>
          <w:sz w:val="24"/>
          <w:szCs w:val="24"/>
        </w:rPr>
      </w:pPr>
      <w:r>
        <w:rPr>
          <w:sz w:val="24"/>
          <w:szCs w:val="24"/>
        </w:rPr>
        <w:t>Le bulletin national de juin 2016 intégrera la totalité des exposés de cette journée.</w:t>
      </w:r>
    </w:p>
    <w:p w:rsidR="00CF6FA2" w:rsidRDefault="00CF6FA2">
      <w:pPr>
        <w:rPr>
          <w:sz w:val="24"/>
          <w:szCs w:val="24"/>
        </w:rPr>
      </w:pPr>
    </w:p>
    <w:p w:rsidR="00CF6FA2" w:rsidRDefault="00CF6FA2">
      <w:pPr>
        <w:rPr>
          <w:sz w:val="22"/>
          <w:szCs w:val="22"/>
        </w:rPr>
      </w:pPr>
      <w:r>
        <w:rPr>
          <w:sz w:val="24"/>
          <w:szCs w:val="24"/>
        </w:rPr>
        <w:t>Sachez que le Bureau National regrette beaucoup cette annulation mais nous ne pouvions pas nous engager dans la tenue de cette Assemblée Générale avec le risque d’avoir très peu de présents à l’Assemblée et  au déjeuner.</w:t>
      </w:r>
    </w:p>
    <w:p w:rsidR="00CF6FA2" w:rsidRDefault="00CF6FA2">
      <w:pPr>
        <w:rPr>
          <w:sz w:val="22"/>
          <w:szCs w:val="22"/>
        </w:rPr>
      </w:pPr>
    </w:p>
    <w:p w:rsidR="00CF6FA2" w:rsidRDefault="00CF6FA2">
      <w:pPr>
        <w:rPr>
          <w:b/>
          <w:bCs/>
          <w:color w:val="000000"/>
          <w:sz w:val="24"/>
          <w:szCs w:val="24"/>
        </w:rPr>
      </w:pPr>
      <w:r>
        <w:rPr>
          <w:b/>
          <w:bCs/>
          <w:color w:val="000000"/>
          <w:sz w:val="24"/>
          <w:szCs w:val="24"/>
        </w:rPr>
        <w:t>VOYAGES ET SORTIES</w:t>
      </w:r>
    </w:p>
    <w:p w:rsidR="00CF6FA2" w:rsidRDefault="00CF6FA2">
      <w:pPr>
        <w:rPr>
          <w:b/>
          <w:bCs/>
          <w:color w:val="000000"/>
          <w:sz w:val="24"/>
          <w:szCs w:val="24"/>
        </w:rPr>
      </w:pPr>
    </w:p>
    <w:p w:rsidR="00CF6FA2" w:rsidRDefault="00CF6FA2">
      <w:r>
        <w:rPr>
          <w:b/>
          <w:bCs/>
          <w:color w:val="000000"/>
          <w:sz w:val="24"/>
          <w:szCs w:val="24"/>
        </w:rPr>
        <w:t>Voyages</w:t>
      </w:r>
    </w:p>
    <w:p w:rsidR="00CF6FA2" w:rsidRDefault="00CF6FA2"/>
    <w:p w:rsidR="00CF6FA2" w:rsidRDefault="00CF6FA2">
      <w:pPr>
        <w:rPr>
          <w:sz w:val="24"/>
          <w:szCs w:val="24"/>
        </w:rPr>
      </w:pPr>
      <w:r>
        <w:rPr>
          <w:sz w:val="24"/>
          <w:szCs w:val="24"/>
        </w:rPr>
        <w:t>Le voyage prévu du 7 au 14 mai en Andalousie ainsi que la croisière sur les traces des impressionnistes prévue du 23 au 30 juin sont complets et vont s’effectuer dans de très bonnes conditions.</w:t>
      </w:r>
    </w:p>
    <w:p w:rsidR="00CF6FA2" w:rsidRDefault="00CF6FA2">
      <w:pPr>
        <w:rPr>
          <w:sz w:val="24"/>
          <w:szCs w:val="24"/>
        </w:rPr>
      </w:pPr>
    </w:p>
    <w:p w:rsidR="00CF6FA2" w:rsidRDefault="00CF6FA2">
      <w:pPr>
        <w:rPr>
          <w:sz w:val="24"/>
          <w:szCs w:val="24"/>
        </w:rPr>
      </w:pPr>
      <w:r>
        <w:rPr>
          <w:sz w:val="24"/>
          <w:szCs w:val="24"/>
        </w:rPr>
        <w:t xml:space="preserve">Il n’en est pas de même  pour les voyages programmés en automne. </w:t>
      </w:r>
    </w:p>
    <w:p w:rsidR="00CF6FA2" w:rsidRDefault="00CF6FA2">
      <w:pPr>
        <w:rPr>
          <w:sz w:val="24"/>
          <w:szCs w:val="24"/>
        </w:rPr>
      </w:pPr>
    </w:p>
    <w:p w:rsidR="00CF6FA2" w:rsidRDefault="00CF6FA2">
      <w:pPr>
        <w:rPr>
          <w:sz w:val="24"/>
          <w:szCs w:val="24"/>
        </w:rPr>
      </w:pPr>
      <w:r>
        <w:rPr>
          <w:sz w:val="24"/>
          <w:szCs w:val="24"/>
        </w:rPr>
        <w:t xml:space="preserve">Pour Cuba nous avons du mal à réunir suffisamment de personnes pour que le prix reste raisonnable. Actuellement 12 personnes sont inscrites, c’est insuffisant. Arts et Vie  est prêt à faire un geste en maintenant le prix base 25 soit 3250 euros si nous arrivons à avoir 20 participants. </w:t>
      </w:r>
    </w:p>
    <w:p w:rsidR="00CF6FA2" w:rsidRDefault="00CF6FA2">
      <w:pPr>
        <w:rPr>
          <w:sz w:val="24"/>
          <w:szCs w:val="24"/>
        </w:rPr>
      </w:pPr>
    </w:p>
    <w:p w:rsidR="00CF6FA2" w:rsidRDefault="00CF6FA2">
      <w:pPr>
        <w:rPr>
          <w:sz w:val="24"/>
          <w:szCs w:val="24"/>
        </w:rPr>
      </w:pPr>
      <w:r>
        <w:rPr>
          <w:sz w:val="24"/>
          <w:szCs w:val="24"/>
        </w:rPr>
        <w:t xml:space="preserve">De plus  il a été décidé, en accord avec Arts et Vie, de </w:t>
      </w:r>
      <w:r>
        <w:rPr>
          <w:b/>
          <w:bCs/>
          <w:color w:val="000000"/>
          <w:sz w:val="24"/>
          <w:szCs w:val="24"/>
        </w:rPr>
        <w:t>reporter la date de clôture des inscriptions au 15 juin 2016</w:t>
      </w:r>
      <w:r>
        <w:rPr>
          <w:sz w:val="24"/>
          <w:szCs w:val="24"/>
        </w:rPr>
        <w:t xml:space="preserve"> : en espérant des candidatures de dernière minute afin que le voyage puisse se faire.</w:t>
      </w:r>
    </w:p>
    <w:p w:rsidR="00CF6FA2" w:rsidRDefault="00CF6FA2">
      <w:pPr>
        <w:rPr>
          <w:sz w:val="24"/>
          <w:szCs w:val="24"/>
        </w:rPr>
      </w:pPr>
    </w:p>
    <w:p w:rsidR="00CF6FA2" w:rsidRDefault="00CF6FA2">
      <w:pPr>
        <w:rPr>
          <w:sz w:val="24"/>
          <w:szCs w:val="24"/>
        </w:rPr>
      </w:pPr>
      <w:r>
        <w:rPr>
          <w:sz w:val="24"/>
          <w:szCs w:val="24"/>
        </w:rPr>
        <w:t>Pour la Pologne malgré un nombre significatif de personnes qui s’étaient déclarées intéressées lors de la réunion de présentation des voyages, nous n’avons pas à ce jour de personnes inscrites.</w:t>
      </w:r>
    </w:p>
    <w:p w:rsidR="00CF6FA2" w:rsidRDefault="00CF6FA2">
      <w:pPr>
        <w:rPr>
          <w:sz w:val="24"/>
          <w:szCs w:val="24"/>
        </w:rPr>
      </w:pPr>
    </w:p>
    <w:p w:rsidR="00CF6FA2" w:rsidRDefault="00CF6FA2">
      <w:pPr>
        <w:rPr>
          <w:sz w:val="24"/>
          <w:szCs w:val="24"/>
        </w:rPr>
      </w:pPr>
      <w:r>
        <w:rPr>
          <w:b/>
          <w:bCs/>
          <w:sz w:val="24"/>
          <w:szCs w:val="24"/>
        </w:rPr>
        <w:t>Voyages 2017 :</w:t>
      </w:r>
    </w:p>
    <w:p w:rsidR="00CF6FA2" w:rsidRDefault="00CF6FA2">
      <w:pPr>
        <w:rPr>
          <w:sz w:val="24"/>
          <w:szCs w:val="24"/>
        </w:rPr>
      </w:pPr>
    </w:p>
    <w:p w:rsidR="00CF6FA2" w:rsidRDefault="00CF6FA2" w:rsidP="003200CF">
      <w:pPr>
        <w:jc w:val="left"/>
        <w:rPr>
          <w:sz w:val="24"/>
          <w:szCs w:val="24"/>
        </w:rPr>
      </w:pPr>
      <w:r>
        <w:rPr>
          <w:sz w:val="24"/>
          <w:szCs w:val="24"/>
        </w:rPr>
        <w:t xml:space="preserve">Nous avons prévu deux voyages de courte distance. </w:t>
      </w:r>
    </w:p>
    <w:p w:rsidR="00CF6FA2" w:rsidRDefault="00CF6FA2">
      <w:pPr>
        <w:numPr>
          <w:ilvl w:val="0"/>
          <w:numId w:val="7"/>
        </w:numPr>
        <w:jc w:val="left"/>
        <w:rPr>
          <w:sz w:val="24"/>
          <w:szCs w:val="24"/>
        </w:rPr>
      </w:pPr>
      <w:r>
        <w:rPr>
          <w:sz w:val="24"/>
          <w:szCs w:val="24"/>
        </w:rPr>
        <w:tab/>
        <w:t>En juin 2017, visite de Lisbonne et de ses environs. Il s’agit d’un séjour de 5 j en hôtel unique.</w:t>
      </w:r>
    </w:p>
    <w:p w:rsidR="00CF6FA2" w:rsidRDefault="00CF6FA2">
      <w:pPr>
        <w:jc w:val="left"/>
        <w:rPr>
          <w:sz w:val="24"/>
          <w:szCs w:val="24"/>
        </w:rPr>
      </w:pPr>
    </w:p>
    <w:p w:rsidR="00CF6FA2" w:rsidRDefault="00CF6FA2">
      <w:pPr>
        <w:numPr>
          <w:ilvl w:val="0"/>
          <w:numId w:val="7"/>
        </w:numPr>
        <w:jc w:val="left"/>
        <w:rPr>
          <w:sz w:val="24"/>
          <w:szCs w:val="24"/>
        </w:rPr>
      </w:pPr>
      <w:r>
        <w:rPr>
          <w:sz w:val="24"/>
          <w:szCs w:val="24"/>
        </w:rPr>
        <w:tab/>
        <w:t>En mai découverte du canal du midi, avec une mini croisière de 3 jours.</w:t>
      </w:r>
    </w:p>
    <w:p w:rsidR="00CF6FA2" w:rsidRDefault="00CF6FA2">
      <w:pPr>
        <w:rPr>
          <w:sz w:val="24"/>
          <w:szCs w:val="24"/>
        </w:rPr>
      </w:pPr>
    </w:p>
    <w:p w:rsidR="00CF6FA2" w:rsidRDefault="00CF6FA2">
      <w:pPr>
        <w:rPr>
          <w:sz w:val="24"/>
          <w:szCs w:val="24"/>
        </w:rPr>
      </w:pPr>
    </w:p>
    <w:p w:rsidR="00CF6FA2" w:rsidRDefault="00CF6FA2">
      <w:pPr>
        <w:rPr>
          <w:sz w:val="24"/>
          <w:szCs w:val="24"/>
        </w:rPr>
      </w:pPr>
    </w:p>
    <w:p w:rsidR="00CF6FA2" w:rsidRDefault="00CF6FA2">
      <w:pPr>
        <w:rPr>
          <w:sz w:val="24"/>
          <w:szCs w:val="24"/>
        </w:rPr>
      </w:pPr>
    </w:p>
    <w:p w:rsidR="00CF6FA2" w:rsidRDefault="00CF6FA2" w:rsidP="003200CF">
      <w:pPr>
        <w:rPr>
          <w:sz w:val="24"/>
          <w:szCs w:val="24"/>
        </w:rPr>
      </w:pPr>
      <w:r>
        <w:rPr>
          <w:sz w:val="24"/>
          <w:szCs w:val="24"/>
        </w:rPr>
        <w:t>Et deux voyages découverte de plus longue durée et plus lointains.</w:t>
      </w:r>
    </w:p>
    <w:p w:rsidR="00CF6FA2" w:rsidRDefault="00CF6FA2" w:rsidP="003200CF">
      <w:pPr>
        <w:rPr>
          <w:sz w:val="24"/>
          <w:szCs w:val="24"/>
        </w:rPr>
      </w:pPr>
    </w:p>
    <w:p w:rsidR="00CF6FA2" w:rsidRDefault="00CF6FA2" w:rsidP="003200CF">
      <w:pPr>
        <w:numPr>
          <w:ilvl w:val="0"/>
          <w:numId w:val="5"/>
        </w:numPr>
        <w:ind w:left="24" w:firstLine="0"/>
        <w:jc w:val="left"/>
        <w:rPr>
          <w:sz w:val="24"/>
          <w:szCs w:val="24"/>
        </w:rPr>
      </w:pPr>
      <w:r>
        <w:rPr>
          <w:sz w:val="24"/>
          <w:szCs w:val="24"/>
        </w:rPr>
        <w:t>En avril ou mai 2017, voyage de 11 jours à la découverte du Japon.</w:t>
      </w:r>
    </w:p>
    <w:p w:rsidR="00CF6FA2" w:rsidRDefault="00CF6FA2" w:rsidP="003200CF">
      <w:pPr>
        <w:rPr>
          <w:sz w:val="24"/>
          <w:szCs w:val="24"/>
        </w:rPr>
      </w:pPr>
    </w:p>
    <w:p w:rsidR="00CF6FA2" w:rsidRDefault="00CF6FA2">
      <w:pPr>
        <w:numPr>
          <w:ilvl w:val="0"/>
          <w:numId w:val="5"/>
        </w:numPr>
        <w:ind w:left="24" w:firstLine="0"/>
        <w:jc w:val="left"/>
        <w:rPr>
          <w:sz w:val="24"/>
          <w:szCs w:val="24"/>
        </w:rPr>
      </w:pPr>
      <w:r>
        <w:rPr>
          <w:sz w:val="24"/>
          <w:szCs w:val="24"/>
        </w:rPr>
        <w:t xml:space="preserve"> En octobre 2017, 13 jours à la découverte de l’Iran.  </w:t>
      </w:r>
    </w:p>
    <w:p w:rsidR="00CF6FA2" w:rsidRDefault="00CF6FA2">
      <w:pPr>
        <w:rPr>
          <w:sz w:val="24"/>
          <w:szCs w:val="24"/>
        </w:rPr>
      </w:pPr>
    </w:p>
    <w:p w:rsidR="00CF6FA2" w:rsidRDefault="00CF6FA2">
      <w:pPr>
        <w:rPr>
          <w:sz w:val="24"/>
          <w:szCs w:val="24"/>
        </w:rPr>
      </w:pPr>
      <w:r>
        <w:rPr>
          <w:b/>
          <w:bCs/>
          <w:sz w:val="24"/>
          <w:szCs w:val="24"/>
        </w:rPr>
        <w:t>Ces voyages 2017 feront l’objet d’une présentation dans la salle des fêtes de  Saint-Paul-Les-Durance le 20 juin 2016 à 14 h.</w:t>
      </w:r>
    </w:p>
    <w:p w:rsidR="00CF6FA2" w:rsidRDefault="00CF6FA2">
      <w:pPr>
        <w:rPr>
          <w:sz w:val="24"/>
          <w:szCs w:val="24"/>
        </w:rPr>
      </w:pPr>
    </w:p>
    <w:p w:rsidR="00CF6FA2" w:rsidRDefault="00CF6FA2">
      <w:pPr>
        <w:rPr>
          <w:sz w:val="24"/>
          <w:szCs w:val="24"/>
        </w:rPr>
      </w:pPr>
      <w:r>
        <w:rPr>
          <w:b/>
          <w:bCs/>
          <w:sz w:val="24"/>
          <w:szCs w:val="24"/>
        </w:rPr>
        <w:t xml:space="preserve">Sorties à la journée prévues en 2016 : </w:t>
      </w:r>
    </w:p>
    <w:p w:rsidR="00CF6FA2" w:rsidRDefault="00CF6FA2">
      <w:pPr>
        <w:rPr>
          <w:sz w:val="24"/>
          <w:szCs w:val="24"/>
        </w:rPr>
      </w:pPr>
    </w:p>
    <w:p w:rsidR="00CF6FA2" w:rsidRDefault="00CF6FA2">
      <w:pPr>
        <w:numPr>
          <w:ilvl w:val="0"/>
          <w:numId w:val="6"/>
        </w:numPr>
        <w:ind w:left="0" w:firstLine="0"/>
        <w:jc w:val="left"/>
        <w:rPr>
          <w:sz w:val="24"/>
          <w:szCs w:val="24"/>
        </w:rPr>
      </w:pPr>
      <w:r>
        <w:rPr>
          <w:sz w:val="24"/>
          <w:szCs w:val="24"/>
        </w:rPr>
        <w:t>Le 15 avril 2016 : Visite de la caverne du Pont d’Arc. Cette sortie est une grande réussite puisque 50 personnes vont y participer. 12 adhérents sont sur liste d’attente.</w:t>
      </w:r>
    </w:p>
    <w:p w:rsidR="00CF6FA2" w:rsidRDefault="00CF6FA2">
      <w:pPr>
        <w:jc w:val="left"/>
        <w:rPr>
          <w:sz w:val="24"/>
          <w:szCs w:val="24"/>
        </w:rPr>
      </w:pPr>
    </w:p>
    <w:p w:rsidR="00CF6FA2" w:rsidRDefault="00CF6FA2">
      <w:pPr>
        <w:ind w:firstLine="12"/>
      </w:pPr>
      <w:r>
        <w:rPr>
          <w:sz w:val="24"/>
          <w:szCs w:val="24"/>
        </w:rPr>
        <w:t>Pour ces adhérents qui n’ont pas pu être satisfaits, une deuxième sortie est programmée le 8 septembre 2016.D’ores et déjà nous prenons les inscriptions pour cette nouvelle sortie (voir programme et bulletin d'inscription en PJ2).</w:t>
      </w:r>
    </w:p>
    <w:p w:rsidR="00CF6FA2" w:rsidRDefault="00CF6FA2">
      <w:pPr>
        <w:ind w:firstLine="12"/>
      </w:pPr>
    </w:p>
    <w:p w:rsidR="00CF6FA2" w:rsidRDefault="00CF6FA2">
      <w:pPr>
        <w:numPr>
          <w:ilvl w:val="0"/>
          <w:numId w:val="6"/>
        </w:numPr>
        <w:ind w:left="0" w:firstLine="0"/>
        <w:jc w:val="left"/>
        <w:rPr>
          <w:sz w:val="24"/>
          <w:szCs w:val="24"/>
        </w:rPr>
      </w:pPr>
      <w:r>
        <w:rPr>
          <w:sz w:val="24"/>
          <w:szCs w:val="24"/>
        </w:rPr>
        <w:t>Le 21 juin 2016 : visite du fort de Brégançon (en attente de l'accord de la Présidence).</w:t>
      </w:r>
    </w:p>
    <w:p w:rsidR="00CF6FA2" w:rsidRDefault="00CF6FA2">
      <w:pPr>
        <w:rPr>
          <w:sz w:val="24"/>
          <w:szCs w:val="24"/>
        </w:rPr>
      </w:pPr>
    </w:p>
    <w:p w:rsidR="00CF6FA2" w:rsidRDefault="00CF6FA2">
      <w:pPr>
        <w:rPr>
          <w:color w:val="000000"/>
          <w:sz w:val="22"/>
          <w:szCs w:val="22"/>
        </w:rPr>
      </w:pPr>
      <w:r>
        <w:rPr>
          <w:sz w:val="24"/>
          <w:szCs w:val="24"/>
        </w:rPr>
        <w:t>Nous précisons qu’une participation financière de la section permet de ramener le prix des sorties à la journée à 50 € ceci pour les adhérents à jour de leur cotisation (si minimum 30 inscrits).</w:t>
      </w:r>
    </w:p>
    <w:p w:rsidR="00CF6FA2" w:rsidRDefault="00CF6FA2">
      <w:pPr>
        <w:rPr>
          <w:color w:val="000000"/>
          <w:sz w:val="22"/>
          <w:szCs w:val="22"/>
        </w:rPr>
      </w:pPr>
    </w:p>
    <w:p w:rsidR="00CF6FA2" w:rsidRDefault="00CF6FA2">
      <w:pPr>
        <w:rPr>
          <w:color w:val="000000"/>
          <w:sz w:val="22"/>
          <w:szCs w:val="22"/>
        </w:rPr>
      </w:pPr>
      <w:r>
        <w:rPr>
          <w:b/>
          <w:bCs/>
          <w:color w:val="000000"/>
          <w:sz w:val="24"/>
          <w:szCs w:val="24"/>
        </w:rPr>
        <w:t>ETAT FINANCIER</w:t>
      </w:r>
    </w:p>
    <w:p w:rsidR="00CF6FA2" w:rsidRDefault="00CF6FA2">
      <w:pPr>
        <w:rPr>
          <w:color w:val="000000"/>
          <w:sz w:val="22"/>
          <w:szCs w:val="22"/>
        </w:rPr>
      </w:pPr>
    </w:p>
    <w:p w:rsidR="00CF6FA2" w:rsidRDefault="00CF6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000000"/>
          <w:sz w:val="24"/>
          <w:szCs w:val="24"/>
        </w:rPr>
      </w:pPr>
      <w:r>
        <w:rPr>
          <w:rFonts w:ascii="Helvetica" w:hAnsi="Helvetica" w:cs="Helvetica"/>
          <w:b/>
          <w:bCs/>
          <w:color w:val="000000"/>
          <w:sz w:val="24"/>
          <w:szCs w:val="24"/>
        </w:rPr>
        <w:t>Point sur les cotisations 2016</w:t>
      </w:r>
    </w:p>
    <w:p w:rsidR="00CF6FA2" w:rsidRDefault="00CF6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000000"/>
          <w:sz w:val="24"/>
          <w:szCs w:val="24"/>
        </w:rPr>
      </w:pPr>
    </w:p>
    <w:p w:rsidR="00CF6FA2" w:rsidRDefault="00CF6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sz w:val="24"/>
          <w:szCs w:val="24"/>
        </w:rPr>
      </w:pPr>
      <w:r>
        <w:rPr>
          <w:rFonts w:ascii="Helvetica" w:hAnsi="Helvetica" w:cs="Helvetica"/>
          <w:color w:val="000000"/>
          <w:sz w:val="24"/>
          <w:szCs w:val="24"/>
        </w:rPr>
        <w:t>Encore cette année, il n’y a seulement que les trois quarts des adhérents qui se sont acquittés à ce jour de leur cotisation 2016. Plus précisément, sur les 610 adhérents que compte maintenant la section, il y a un peu plus de 140 adhérents qui vont faire l’objet d’une relance en Avril et, si cela n’est pas suffisant, nous renouvellerons ce rappel en Septembre et peut être encore en Novembre. Travail ô combien fastidieux, mais nécessaire, si nous ne voulons pas avoir notre budget amputé.</w:t>
      </w:r>
    </w:p>
    <w:p w:rsidR="00CF6FA2" w:rsidRDefault="00CF6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sz w:val="24"/>
          <w:szCs w:val="24"/>
        </w:rPr>
      </w:pPr>
    </w:p>
    <w:p w:rsidR="00CF6FA2" w:rsidRDefault="00CF6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000000"/>
          <w:sz w:val="24"/>
          <w:szCs w:val="24"/>
        </w:rPr>
      </w:pPr>
      <w:r>
        <w:rPr>
          <w:rFonts w:ascii="Helvetica" w:hAnsi="Helvetica" w:cs="Helvetica"/>
          <w:color w:val="000000"/>
          <w:sz w:val="24"/>
          <w:szCs w:val="24"/>
        </w:rPr>
        <w:t>Nous notons aussi qu’il y a 33 adhérents qui ont souscrit la cotisation facultative : la complémentaire-couple qui nous apporte toujours un soutien budgétaire appréciable.</w:t>
      </w:r>
    </w:p>
    <w:p w:rsidR="00CF6FA2" w:rsidRDefault="00CF6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000000"/>
          <w:sz w:val="24"/>
          <w:szCs w:val="24"/>
        </w:rPr>
      </w:pPr>
    </w:p>
    <w:p w:rsidR="00CF6FA2" w:rsidRDefault="00CF6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sz w:val="24"/>
          <w:szCs w:val="24"/>
        </w:rPr>
      </w:pPr>
      <w:r>
        <w:rPr>
          <w:rFonts w:ascii="Helvetica" w:hAnsi="Helvetica" w:cs="Helvetica"/>
          <w:color w:val="000000"/>
          <w:sz w:val="24"/>
          <w:szCs w:val="24"/>
        </w:rPr>
        <w:t>Parmi les 140 retardataires</w:t>
      </w:r>
      <w:bookmarkStart w:id="0" w:name="_GoBack"/>
      <w:bookmarkEnd w:id="0"/>
      <w:r>
        <w:rPr>
          <w:rFonts w:ascii="Helvetica" w:hAnsi="Helvetica" w:cs="Helvetica"/>
          <w:color w:val="000000"/>
          <w:sz w:val="24"/>
          <w:szCs w:val="24"/>
        </w:rPr>
        <w:t xml:space="preserve"> cités ci-dessus, il faut souligner qu’il a 20 adhérents qui n’ont pas payé leur cotisation 2015 et qui nous doivent donc deux années de cotisation. Si, à la fin de cette année, ceux-ci n’ont toujours pas réglé la totalité de leurs cotisations, le Bureau National sera contraint de prononcer leur radiation conformant à l’Article VIII « Cotisation » de notre Règlement Intérieur. Pour plus de précisions sur ce point, vous pouvez-vous rendre sur le site de l’ARCEA National à l’adresse : </w:t>
      </w:r>
      <w:hyperlink r:id="rId8" w:history="1">
        <w:r>
          <w:rPr>
            <w:rStyle w:val="Hyperlink"/>
            <w:rFonts w:ascii="Helvetica" w:hAnsi="Helvetica" w:cs="Helvetica"/>
            <w:sz w:val="24"/>
            <w:szCs w:val="24"/>
          </w:rPr>
          <w:t>http://www.arcea-national.org/statuts-_et_reglement.html</w:t>
        </w:r>
      </w:hyperlink>
      <w:r>
        <w:rPr>
          <w:rFonts w:ascii="Helvetica" w:hAnsi="Helvetica" w:cs="Helvetica"/>
          <w:color w:val="000000"/>
          <w:sz w:val="24"/>
          <w:szCs w:val="24"/>
        </w:rPr>
        <w:t>.</w:t>
      </w:r>
    </w:p>
    <w:p w:rsidR="00CF6FA2" w:rsidRDefault="00CF6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sz w:val="24"/>
          <w:szCs w:val="24"/>
        </w:rPr>
      </w:pPr>
      <w:r>
        <w:rPr>
          <w:rFonts w:ascii="Helvetica" w:hAnsi="Helvetica" w:cs="Helvetica"/>
          <w:color w:val="000000"/>
          <w:sz w:val="24"/>
          <w:szCs w:val="24"/>
        </w:rPr>
        <w:t>A noter, de plus, qu’un adhérent a un mois, à partir de la date de réception de sa lettre de radiation, pour demander sa réintégration dans l’association sous réserve qu’il verse les deux années de cotisations manquantes.</w:t>
      </w:r>
    </w:p>
    <w:p w:rsidR="00CF6FA2" w:rsidRDefault="00CF6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szCs w:val="24"/>
        </w:rPr>
      </w:pPr>
      <w:r>
        <w:rPr>
          <w:rFonts w:ascii="Helvetica" w:hAnsi="Helvetica" w:cs="Helvetica"/>
          <w:b/>
          <w:bCs/>
          <w:color w:val="000000"/>
          <w:sz w:val="24"/>
          <w:szCs w:val="24"/>
        </w:rPr>
        <w:t>Dépenses au 2e trimestre 2016</w:t>
      </w:r>
    </w:p>
    <w:p w:rsidR="00CF6FA2" w:rsidRDefault="00CF6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szCs w:val="24"/>
        </w:rPr>
      </w:pPr>
      <w:r>
        <w:rPr>
          <w:color w:val="000000"/>
          <w:sz w:val="24"/>
          <w:szCs w:val="24"/>
        </w:rPr>
        <w:t>La publication ARCAD est toujours une dépense importante pour la section. Nous avons constaté récemment une augmentation d’un peu plus de 12% des factures de l’imprimeur. Un contact devra donc être pris avec ce dernier pour négocier au mieux cette prestation.</w:t>
      </w:r>
    </w:p>
    <w:p w:rsidR="00CF6FA2" w:rsidRDefault="00CF6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szCs w:val="24"/>
        </w:rPr>
      </w:pPr>
    </w:p>
    <w:p w:rsidR="00CF6FA2" w:rsidRDefault="00CF6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szCs w:val="24"/>
        </w:rPr>
      </w:pPr>
      <w:r>
        <w:rPr>
          <w:b/>
          <w:bCs/>
          <w:color w:val="000000"/>
          <w:sz w:val="24"/>
          <w:szCs w:val="24"/>
        </w:rPr>
        <w:t>GASN</w:t>
      </w:r>
    </w:p>
    <w:p w:rsidR="00CF6FA2" w:rsidRDefault="00CF6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222222"/>
          <w:sz w:val="24"/>
          <w:szCs w:val="24"/>
        </w:rPr>
      </w:pPr>
      <w:r>
        <w:rPr>
          <w:color w:val="000000"/>
          <w:sz w:val="24"/>
          <w:szCs w:val="24"/>
        </w:rPr>
        <w:t>Le thésaurus de documents est suffisant : environ 50 fiches et 50 articles ; l’orientation est maintenant de nous faire plus connaître dans le public. Pour cela, une table ronde avec des journalistes sera préparée pour novembre 2016.</w:t>
      </w:r>
    </w:p>
    <w:p w:rsidR="00CF6FA2" w:rsidRDefault="00CF6FA2">
      <w:pPr>
        <w:shd w:val="clear" w:color="auto" w:fill="FFFFFF"/>
        <w:rPr>
          <w:b/>
          <w:bCs/>
          <w:color w:val="222222"/>
          <w:sz w:val="24"/>
          <w:szCs w:val="24"/>
        </w:rPr>
      </w:pPr>
    </w:p>
    <w:p w:rsidR="00CF6FA2" w:rsidRDefault="00CF6FA2">
      <w:pPr>
        <w:shd w:val="clear" w:color="auto" w:fill="FFFFFF"/>
        <w:rPr>
          <w:b/>
          <w:bCs/>
          <w:color w:val="222222"/>
          <w:sz w:val="24"/>
          <w:szCs w:val="24"/>
        </w:rPr>
      </w:pPr>
    </w:p>
    <w:p w:rsidR="00CF6FA2" w:rsidRDefault="00CF6FA2">
      <w:pPr>
        <w:shd w:val="clear" w:color="auto" w:fill="FFFFFF"/>
        <w:rPr>
          <w:b/>
          <w:bCs/>
          <w:color w:val="222222"/>
          <w:sz w:val="24"/>
          <w:szCs w:val="24"/>
        </w:rPr>
      </w:pPr>
    </w:p>
    <w:p w:rsidR="00CF6FA2" w:rsidRDefault="00CF6FA2">
      <w:pPr>
        <w:shd w:val="clear" w:color="auto" w:fill="FFFFFF"/>
        <w:rPr>
          <w:b/>
          <w:bCs/>
          <w:color w:val="222222"/>
          <w:sz w:val="24"/>
          <w:szCs w:val="24"/>
        </w:rPr>
      </w:pPr>
    </w:p>
    <w:p w:rsidR="00CF6FA2" w:rsidRDefault="00CF6FA2">
      <w:pPr>
        <w:tabs>
          <w:tab w:val="left" w:pos="2160"/>
        </w:tabs>
        <w:rPr>
          <w:b/>
          <w:bCs/>
          <w:color w:val="000000"/>
          <w:sz w:val="24"/>
          <w:szCs w:val="24"/>
        </w:rPr>
      </w:pPr>
      <w:r>
        <w:rPr>
          <w:b/>
          <w:bCs/>
          <w:color w:val="000000"/>
          <w:sz w:val="24"/>
          <w:szCs w:val="24"/>
        </w:rPr>
        <w:t>Nouveaux adhérents</w:t>
      </w:r>
    </w:p>
    <w:p w:rsidR="00CF6FA2" w:rsidRDefault="00CF6FA2">
      <w:pPr>
        <w:tabs>
          <w:tab w:val="left" w:pos="2160"/>
        </w:tabs>
        <w:rPr>
          <w:b/>
          <w:bCs/>
          <w:color w:val="000000"/>
          <w:sz w:val="24"/>
          <w:szCs w:val="24"/>
        </w:rPr>
      </w:pPr>
    </w:p>
    <w:p w:rsidR="00CF6FA2" w:rsidRDefault="00CF6FA2">
      <w:pPr>
        <w:tabs>
          <w:tab w:val="left" w:pos="2160"/>
        </w:tabs>
        <w:rPr>
          <w:color w:val="000000"/>
          <w:sz w:val="24"/>
          <w:szCs w:val="24"/>
        </w:rPr>
      </w:pPr>
      <w:r>
        <w:rPr>
          <w:b/>
          <w:bCs/>
          <w:color w:val="000000"/>
          <w:sz w:val="24"/>
          <w:szCs w:val="24"/>
        </w:rPr>
        <w:t>Nous accueillons et souhaitons la bienvenue à :</w:t>
      </w:r>
    </w:p>
    <w:p w:rsidR="00CF6FA2" w:rsidRDefault="00CF6FA2">
      <w:pPr>
        <w:tabs>
          <w:tab w:val="left" w:pos="2160"/>
        </w:tabs>
        <w:rPr>
          <w:color w:val="000000"/>
          <w:sz w:val="24"/>
          <w:szCs w:val="24"/>
        </w:rPr>
      </w:pPr>
    </w:p>
    <w:p w:rsidR="00CF6FA2" w:rsidRDefault="00CF6FA2">
      <w:pPr>
        <w:tabs>
          <w:tab w:val="left" w:pos="2160"/>
        </w:tabs>
        <w:rPr>
          <w:color w:val="000000"/>
          <w:sz w:val="24"/>
          <w:szCs w:val="24"/>
        </w:rPr>
      </w:pPr>
      <w:r>
        <w:rPr>
          <w:color w:val="000000"/>
          <w:sz w:val="24"/>
          <w:szCs w:val="24"/>
        </w:rPr>
        <w:t xml:space="preserve">Mesdames BARRE Anne-Marie, CLOUE Aline, MUS Maryse, </w:t>
      </w:r>
    </w:p>
    <w:p w:rsidR="00CF6FA2" w:rsidRDefault="00CF6FA2">
      <w:pPr>
        <w:tabs>
          <w:tab w:val="left" w:pos="2160"/>
        </w:tabs>
        <w:rPr>
          <w:color w:val="000000"/>
          <w:sz w:val="24"/>
          <w:szCs w:val="24"/>
        </w:rPr>
      </w:pPr>
    </w:p>
    <w:p w:rsidR="00CF6FA2" w:rsidRDefault="00CF6FA2">
      <w:pPr>
        <w:tabs>
          <w:tab w:val="left" w:pos="2160"/>
        </w:tabs>
        <w:rPr>
          <w:color w:val="000000"/>
          <w:sz w:val="24"/>
          <w:szCs w:val="24"/>
        </w:rPr>
      </w:pPr>
      <w:r>
        <w:rPr>
          <w:color w:val="000000"/>
          <w:sz w:val="24"/>
          <w:szCs w:val="24"/>
        </w:rPr>
        <w:t xml:space="preserve">Messieurs BRELIER Alain, GUENNEUGUES André, SELLIER  Serge, </w:t>
      </w:r>
    </w:p>
    <w:p w:rsidR="00CF6FA2" w:rsidRDefault="00CF6FA2">
      <w:pPr>
        <w:tabs>
          <w:tab w:val="left" w:pos="2160"/>
        </w:tabs>
        <w:rPr>
          <w:color w:val="000000"/>
          <w:sz w:val="24"/>
          <w:szCs w:val="24"/>
        </w:rPr>
      </w:pPr>
      <w:r>
        <w:rPr>
          <w:color w:val="000000"/>
          <w:sz w:val="24"/>
          <w:szCs w:val="24"/>
        </w:rPr>
        <w:t>VERDELLI Janick,</w:t>
      </w:r>
    </w:p>
    <w:p w:rsidR="00CF6FA2" w:rsidRDefault="00CF6FA2">
      <w:pPr>
        <w:tabs>
          <w:tab w:val="left" w:pos="2160"/>
        </w:tabs>
        <w:rPr>
          <w:color w:val="000000"/>
          <w:sz w:val="24"/>
          <w:szCs w:val="24"/>
        </w:rPr>
      </w:pPr>
    </w:p>
    <w:p w:rsidR="00CF6FA2" w:rsidRDefault="00CF6FA2">
      <w:pPr>
        <w:tabs>
          <w:tab w:val="left" w:pos="2160"/>
        </w:tabs>
        <w:rPr>
          <w:color w:val="000000"/>
          <w:sz w:val="24"/>
          <w:szCs w:val="24"/>
        </w:rPr>
      </w:pPr>
      <w:r>
        <w:rPr>
          <w:b/>
          <w:bCs/>
          <w:color w:val="000000"/>
          <w:sz w:val="24"/>
          <w:szCs w:val="24"/>
        </w:rPr>
        <w:t>Nous avons appris avec tristesse le décès de :</w:t>
      </w:r>
    </w:p>
    <w:p w:rsidR="00CF6FA2" w:rsidRDefault="00CF6FA2">
      <w:pPr>
        <w:tabs>
          <w:tab w:val="left" w:pos="2160"/>
        </w:tabs>
        <w:rPr>
          <w:color w:val="000000"/>
          <w:sz w:val="24"/>
          <w:szCs w:val="24"/>
        </w:rPr>
      </w:pPr>
    </w:p>
    <w:p w:rsidR="00CF6FA2" w:rsidRDefault="00CF6FA2">
      <w:pPr>
        <w:ind w:right="142"/>
        <w:rPr>
          <w:color w:val="000000"/>
          <w:sz w:val="24"/>
          <w:szCs w:val="24"/>
        </w:rPr>
      </w:pPr>
      <w:r>
        <w:rPr>
          <w:color w:val="000000"/>
          <w:sz w:val="24"/>
          <w:szCs w:val="24"/>
        </w:rPr>
        <w:t xml:space="preserve">Monsieur AUMONT Michel, Monsieur CLOUE Jean, </w:t>
      </w:r>
    </w:p>
    <w:p w:rsidR="00CF6FA2" w:rsidRDefault="00CF6FA2">
      <w:pPr>
        <w:ind w:right="142"/>
        <w:rPr>
          <w:color w:val="000000"/>
          <w:sz w:val="24"/>
          <w:szCs w:val="24"/>
        </w:rPr>
      </w:pPr>
    </w:p>
    <w:p w:rsidR="00CF6FA2" w:rsidRDefault="00CF6FA2">
      <w:pPr>
        <w:ind w:right="142"/>
        <w:rPr>
          <w:color w:val="000000"/>
          <w:sz w:val="24"/>
          <w:szCs w:val="24"/>
        </w:rPr>
      </w:pPr>
      <w:r>
        <w:rPr>
          <w:color w:val="000000"/>
          <w:sz w:val="24"/>
          <w:szCs w:val="24"/>
        </w:rPr>
        <w:t>Nous présentons à leur famille les sincères condoléances de l'Association.</w:t>
      </w:r>
    </w:p>
    <w:p w:rsidR="00CF6FA2" w:rsidRDefault="00CF6FA2">
      <w:pPr>
        <w:ind w:right="142"/>
        <w:rPr>
          <w:color w:val="000000"/>
          <w:sz w:val="24"/>
          <w:szCs w:val="24"/>
        </w:rPr>
      </w:pPr>
    </w:p>
    <w:p w:rsidR="00CF6FA2" w:rsidRDefault="00CF6FA2">
      <w:pPr>
        <w:ind w:right="142"/>
        <w:rPr>
          <w:color w:val="000000"/>
          <w:sz w:val="24"/>
          <w:szCs w:val="24"/>
        </w:rPr>
      </w:pPr>
    </w:p>
    <w:p w:rsidR="00CF6FA2" w:rsidRDefault="00CF6FA2">
      <w:pPr>
        <w:ind w:right="142"/>
        <w:rPr>
          <w:color w:val="000000"/>
          <w:sz w:val="24"/>
          <w:szCs w:val="24"/>
        </w:rPr>
      </w:pPr>
    </w:p>
    <w:p w:rsidR="00CF6FA2" w:rsidRDefault="00CF6FA2">
      <w:pPr>
        <w:ind w:right="142"/>
        <w:rPr>
          <w:color w:val="000000"/>
          <w:sz w:val="24"/>
          <w:szCs w:val="24"/>
        </w:rPr>
      </w:pPr>
    </w:p>
    <w:p w:rsidR="00CF6FA2" w:rsidRDefault="00CF6FA2">
      <w:pPr>
        <w:ind w:right="142"/>
        <w:rPr>
          <w:color w:val="000000"/>
          <w:sz w:val="24"/>
          <w:szCs w:val="24"/>
        </w:rPr>
      </w:pPr>
    </w:p>
    <w:p w:rsidR="00CF6FA2" w:rsidRDefault="00CF6FA2">
      <w:pPr>
        <w:ind w:right="142"/>
        <w:rPr>
          <w:color w:val="000000"/>
          <w:sz w:val="24"/>
          <w:szCs w:val="24"/>
        </w:rPr>
      </w:pPr>
    </w:p>
    <w:p w:rsidR="00CF6FA2" w:rsidRDefault="00CF6FA2">
      <w:pPr>
        <w:ind w:right="142"/>
        <w:rPr>
          <w:color w:val="000000"/>
          <w:sz w:val="24"/>
          <w:szCs w:val="24"/>
        </w:rPr>
      </w:pPr>
    </w:p>
    <w:p w:rsidR="00CF6FA2" w:rsidRDefault="00CF6FA2">
      <w:pPr>
        <w:pStyle w:val="Corpsdetexte21"/>
        <w:rPr>
          <w:b/>
          <w:bCs/>
          <w:color w:val="222222"/>
          <w:sz w:val="24"/>
          <w:szCs w:val="24"/>
        </w:rPr>
      </w:pPr>
      <w:r>
        <w:rPr>
          <w:color w:val="000000"/>
          <w:sz w:val="24"/>
          <w:szCs w:val="24"/>
        </w:rPr>
        <w:t>La prochaine réunion de bureau se tiendra le 2 septembre 2016.</w:t>
      </w:r>
    </w:p>
    <w:p w:rsidR="00CF6FA2" w:rsidRDefault="00CF6FA2">
      <w:pPr>
        <w:pageBreakBefore/>
        <w:shd w:val="clear" w:color="auto" w:fill="FFFFFF"/>
        <w:rPr>
          <w:b/>
          <w:bCs/>
          <w:color w:val="222222"/>
          <w:sz w:val="24"/>
          <w:szCs w:val="24"/>
        </w:rPr>
      </w:pPr>
    </w:p>
    <w:p w:rsidR="00CF6FA2" w:rsidRDefault="00CF6FA2">
      <w:pPr>
        <w:shd w:val="clear" w:color="auto" w:fill="FFFFFF"/>
        <w:ind w:firstLine="312"/>
        <w:rPr>
          <w:i/>
          <w:iCs/>
          <w:color w:val="222222"/>
          <w:sz w:val="24"/>
          <w:szCs w:val="24"/>
        </w:rPr>
      </w:pPr>
      <w:r>
        <w:rPr>
          <w:b/>
          <w:bCs/>
          <w:color w:val="222222"/>
          <w:sz w:val="28"/>
          <w:szCs w:val="28"/>
        </w:rPr>
        <w:t>PJ1 : PROGRAMME RANDONNEE JUSQU’EN SEPTEMBRE 2016</w:t>
      </w:r>
    </w:p>
    <w:p w:rsidR="00CF6FA2" w:rsidRDefault="00CF6FA2">
      <w:pPr>
        <w:shd w:val="clear" w:color="auto" w:fill="FFFFFF"/>
        <w:rPr>
          <w:i/>
          <w:iCs/>
          <w:color w:val="222222"/>
          <w:sz w:val="24"/>
          <w:szCs w:val="24"/>
        </w:rPr>
      </w:pPr>
    </w:p>
    <w:p w:rsidR="00CF6FA2" w:rsidRDefault="00CF6FA2">
      <w:pPr>
        <w:shd w:val="clear" w:color="auto" w:fill="FFFFFF"/>
        <w:rPr>
          <w:b/>
          <w:bCs/>
          <w:color w:val="222222"/>
          <w:sz w:val="24"/>
          <w:szCs w:val="24"/>
          <w:u w:val="single"/>
        </w:rPr>
      </w:pPr>
    </w:p>
    <w:p w:rsidR="00CF6FA2" w:rsidRDefault="00CF6FA2">
      <w:pPr>
        <w:shd w:val="clear" w:color="auto" w:fill="FFFFFF"/>
        <w:rPr>
          <w:color w:val="222222"/>
          <w:sz w:val="24"/>
          <w:szCs w:val="24"/>
        </w:rPr>
      </w:pPr>
      <w:r>
        <w:rPr>
          <w:b/>
          <w:bCs/>
          <w:color w:val="222222"/>
          <w:sz w:val="24"/>
          <w:szCs w:val="24"/>
          <w:u w:val="single"/>
        </w:rPr>
        <w:t>Jeudi 28 avril :</w:t>
      </w:r>
      <w:r>
        <w:rPr>
          <w:color w:val="222222"/>
          <w:sz w:val="24"/>
          <w:szCs w:val="24"/>
        </w:rPr>
        <w:t xml:space="preserve"> </w:t>
      </w:r>
      <w:r>
        <w:rPr>
          <w:i/>
          <w:iCs/>
          <w:color w:val="222222"/>
          <w:sz w:val="24"/>
          <w:szCs w:val="24"/>
        </w:rPr>
        <w:t>repas du groupe de randonnée</w:t>
      </w:r>
      <w:r>
        <w:rPr>
          <w:color w:val="222222"/>
          <w:sz w:val="24"/>
          <w:szCs w:val="24"/>
        </w:rPr>
        <w:t xml:space="preserve"> à </w:t>
      </w:r>
      <w:r>
        <w:rPr>
          <w:i/>
          <w:iCs/>
          <w:color w:val="222222"/>
          <w:sz w:val="24"/>
          <w:szCs w:val="24"/>
        </w:rPr>
        <w:t>l’auberge La Sauvagine à la Montagne de Lure</w:t>
      </w:r>
      <w:r>
        <w:rPr>
          <w:color w:val="222222"/>
          <w:sz w:val="24"/>
          <w:szCs w:val="24"/>
        </w:rPr>
        <w:t>, suivie d’une projection de photos sur leurs voyages respectifs en Patagonie par Gilles Pallaud et Joëlle Papin.</w:t>
      </w:r>
    </w:p>
    <w:p w:rsidR="00CF6FA2" w:rsidRDefault="00CF6FA2">
      <w:pPr>
        <w:shd w:val="clear" w:color="auto" w:fill="FFFFFF"/>
        <w:rPr>
          <w:color w:val="222222"/>
          <w:sz w:val="24"/>
          <w:szCs w:val="24"/>
        </w:rPr>
      </w:pPr>
      <w:r>
        <w:rPr>
          <w:color w:val="222222"/>
          <w:sz w:val="24"/>
          <w:szCs w:val="24"/>
        </w:rPr>
        <w:t>Le repas sera précédé d’une randonnée en direction des crêtes de Lure par le pré du Fau préparée par Gérard Ghigo.</w:t>
      </w:r>
    </w:p>
    <w:p w:rsidR="00CF6FA2" w:rsidRDefault="00CF6FA2">
      <w:pPr>
        <w:shd w:val="clear" w:color="auto" w:fill="FFFFFF"/>
        <w:rPr>
          <w:color w:val="222222"/>
          <w:sz w:val="24"/>
          <w:szCs w:val="24"/>
          <w:u w:val="single"/>
        </w:rPr>
      </w:pPr>
      <w:r>
        <w:rPr>
          <w:color w:val="222222"/>
          <w:sz w:val="24"/>
          <w:szCs w:val="24"/>
        </w:rPr>
        <w:t>Le prix du repas est de 26€ apéritif, dessert, vin et café compris. Nous avons le choix entre plusieurs propositions pour le hors d’œuvre et le plat mais il faudra que nous soyons d’accord car il faut la même chose pour tout le monde.</w:t>
      </w:r>
    </w:p>
    <w:p w:rsidR="00CF6FA2" w:rsidRDefault="00CF6FA2">
      <w:pPr>
        <w:shd w:val="clear" w:color="auto" w:fill="FFFFFF"/>
        <w:rPr>
          <w:color w:val="222222"/>
          <w:sz w:val="24"/>
          <w:szCs w:val="24"/>
        </w:rPr>
      </w:pPr>
      <w:r>
        <w:rPr>
          <w:color w:val="222222"/>
          <w:sz w:val="24"/>
          <w:szCs w:val="24"/>
          <w:u w:val="single"/>
        </w:rPr>
        <w:t xml:space="preserve">Choix pour l’entrée : </w:t>
      </w:r>
    </w:p>
    <w:p w:rsidR="00CF6FA2" w:rsidRDefault="00CF6FA2">
      <w:pPr>
        <w:numPr>
          <w:ilvl w:val="0"/>
          <w:numId w:val="3"/>
        </w:numPr>
        <w:shd w:val="clear" w:color="auto" w:fill="FFFFFF"/>
        <w:jc w:val="left"/>
        <w:rPr>
          <w:color w:val="222222"/>
          <w:sz w:val="24"/>
          <w:szCs w:val="24"/>
        </w:rPr>
      </w:pPr>
      <w:r>
        <w:rPr>
          <w:color w:val="222222"/>
          <w:sz w:val="24"/>
          <w:szCs w:val="24"/>
        </w:rPr>
        <w:t xml:space="preserve">soupe de petits pois, menthe et chorizo, </w:t>
      </w:r>
    </w:p>
    <w:p w:rsidR="00CF6FA2" w:rsidRDefault="00CF6FA2">
      <w:pPr>
        <w:numPr>
          <w:ilvl w:val="0"/>
          <w:numId w:val="3"/>
        </w:numPr>
        <w:shd w:val="clear" w:color="auto" w:fill="FFFFFF"/>
        <w:jc w:val="left"/>
        <w:rPr>
          <w:color w:val="222222"/>
          <w:sz w:val="24"/>
          <w:szCs w:val="24"/>
        </w:rPr>
      </w:pPr>
      <w:r>
        <w:rPr>
          <w:color w:val="222222"/>
          <w:sz w:val="24"/>
          <w:szCs w:val="24"/>
        </w:rPr>
        <w:t>charcuterie de montagne accompagnée de crudités</w:t>
      </w:r>
    </w:p>
    <w:p w:rsidR="00CF6FA2" w:rsidRDefault="00CF6FA2">
      <w:pPr>
        <w:numPr>
          <w:ilvl w:val="0"/>
          <w:numId w:val="3"/>
        </w:numPr>
        <w:shd w:val="clear" w:color="auto" w:fill="FFFFFF"/>
        <w:jc w:val="left"/>
        <w:rPr>
          <w:color w:val="222222"/>
          <w:sz w:val="24"/>
          <w:szCs w:val="24"/>
          <w:u w:val="single"/>
        </w:rPr>
      </w:pPr>
      <w:r>
        <w:rPr>
          <w:color w:val="222222"/>
          <w:sz w:val="24"/>
          <w:szCs w:val="24"/>
        </w:rPr>
        <w:t>velouté de légumes, dés de jambon croustillants</w:t>
      </w:r>
    </w:p>
    <w:p w:rsidR="00CF6FA2" w:rsidRDefault="00CF6FA2">
      <w:pPr>
        <w:shd w:val="clear" w:color="auto" w:fill="FFFFFF"/>
        <w:rPr>
          <w:color w:val="222222"/>
          <w:sz w:val="24"/>
          <w:szCs w:val="24"/>
        </w:rPr>
      </w:pPr>
      <w:r>
        <w:rPr>
          <w:color w:val="222222"/>
          <w:sz w:val="24"/>
          <w:szCs w:val="24"/>
          <w:u w:val="single"/>
        </w:rPr>
        <w:t>Choix pour le plat :</w:t>
      </w:r>
    </w:p>
    <w:p w:rsidR="00CF6FA2" w:rsidRDefault="00CF6FA2">
      <w:pPr>
        <w:numPr>
          <w:ilvl w:val="0"/>
          <w:numId w:val="2"/>
        </w:numPr>
        <w:shd w:val="clear" w:color="auto" w:fill="FFFFFF"/>
        <w:jc w:val="left"/>
        <w:rPr>
          <w:color w:val="222222"/>
          <w:sz w:val="24"/>
          <w:szCs w:val="24"/>
        </w:rPr>
      </w:pPr>
      <w:r>
        <w:rPr>
          <w:color w:val="222222"/>
          <w:sz w:val="24"/>
          <w:szCs w:val="24"/>
        </w:rPr>
        <w:t>confit de porc</w:t>
      </w:r>
    </w:p>
    <w:p w:rsidR="00CF6FA2" w:rsidRDefault="00CF6FA2">
      <w:pPr>
        <w:numPr>
          <w:ilvl w:val="0"/>
          <w:numId w:val="2"/>
        </w:numPr>
        <w:shd w:val="clear" w:color="auto" w:fill="FFFFFF"/>
        <w:jc w:val="left"/>
        <w:rPr>
          <w:color w:val="222222"/>
          <w:sz w:val="24"/>
          <w:szCs w:val="24"/>
        </w:rPr>
      </w:pPr>
      <w:r>
        <w:rPr>
          <w:color w:val="222222"/>
          <w:sz w:val="24"/>
          <w:szCs w:val="24"/>
        </w:rPr>
        <w:t>sauté de poulet sauce forestière</w:t>
      </w:r>
    </w:p>
    <w:p w:rsidR="00CF6FA2" w:rsidRDefault="00CF6FA2">
      <w:pPr>
        <w:numPr>
          <w:ilvl w:val="0"/>
          <w:numId w:val="2"/>
        </w:numPr>
        <w:shd w:val="clear" w:color="auto" w:fill="FFFFFF"/>
        <w:jc w:val="left"/>
        <w:rPr>
          <w:color w:val="222222"/>
          <w:sz w:val="24"/>
          <w:szCs w:val="24"/>
        </w:rPr>
      </w:pPr>
      <w:r>
        <w:rPr>
          <w:color w:val="222222"/>
          <w:sz w:val="24"/>
          <w:szCs w:val="24"/>
        </w:rPr>
        <w:t>manchons de canard marinés au Thym</w:t>
      </w:r>
    </w:p>
    <w:p w:rsidR="00CF6FA2" w:rsidRDefault="00CF6FA2">
      <w:pPr>
        <w:numPr>
          <w:ilvl w:val="0"/>
          <w:numId w:val="2"/>
        </w:numPr>
        <w:shd w:val="clear" w:color="auto" w:fill="FFFFFF"/>
        <w:jc w:val="left"/>
        <w:rPr>
          <w:color w:val="222222"/>
          <w:sz w:val="24"/>
          <w:szCs w:val="24"/>
        </w:rPr>
      </w:pPr>
      <w:r>
        <w:rPr>
          <w:color w:val="222222"/>
          <w:sz w:val="24"/>
          <w:szCs w:val="24"/>
        </w:rPr>
        <w:t>tartiflette, salade verte</w:t>
      </w:r>
    </w:p>
    <w:p w:rsidR="00CF6FA2" w:rsidRDefault="00CF6FA2">
      <w:pPr>
        <w:shd w:val="clear" w:color="auto" w:fill="FFFFFF"/>
        <w:rPr>
          <w:color w:val="222222"/>
          <w:sz w:val="24"/>
          <w:szCs w:val="24"/>
        </w:rPr>
      </w:pPr>
      <w:r>
        <w:rPr>
          <w:color w:val="222222"/>
          <w:sz w:val="24"/>
          <w:szCs w:val="24"/>
        </w:rPr>
        <w:t xml:space="preserve">Indiquez votre préférence en vous inscrivant, on retiendra les options ayant obtenu le plus de suffrages. </w:t>
      </w:r>
    </w:p>
    <w:p w:rsidR="00CF6FA2" w:rsidRDefault="00CF6FA2">
      <w:pPr>
        <w:shd w:val="clear" w:color="auto" w:fill="FFFFFF"/>
        <w:rPr>
          <w:color w:val="222222"/>
          <w:sz w:val="24"/>
          <w:szCs w:val="24"/>
          <w:u w:val="single"/>
        </w:rPr>
      </w:pPr>
      <w:r>
        <w:rPr>
          <w:color w:val="222222"/>
          <w:sz w:val="24"/>
          <w:szCs w:val="24"/>
        </w:rPr>
        <w:t>(Une primaire a eu lieu à la randonnée à Lioux : la charcuterie et les manchons tenaient la corde ! Espérons qu’il n’y aura pas trop de difficiles !)</w:t>
      </w:r>
    </w:p>
    <w:p w:rsidR="00CF6FA2" w:rsidRDefault="00CF6FA2">
      <w:pPr>
        <w:shd w:val="clear" w:color="auto" w:fill="FFFFFF"/>
        <w:rPr>
          <w:color w:val="222222"/>
          <w:sz w:val="24"/>
          <w:szCs w:val="24"/>
        </w:rPr>
      </w:pPr>
      <w:r>
        <w:rPr>
          <w:color w:val="222222"/>
          <w:sz w:val="24"/>
          <w:szCs w:val="24"/>
          <w:u w:val="single"/>
        </w:rPr>
        <w:t>S’inscrire auprès de Gérard Ghigo avant le 18 avril</w:t>
      </w:r>
    </w:p>
    <w:p w:rsidR="00CF6FA2" w:rsidRDefault="00CF6FA2">
      <w:pPr>
        <w:shd w:val="clear" w:color="auto" w:fill="FFFFFF"/>
        <w:rPr>
          <w:color w:val="222222"/>
          <w:sz w:val="24"/>
          <w:szCs w:val="24"/>
        </w:rPr>
      </w:pPr>
    </w:p>
    <w:p w:rsidR="00CF6FA2" w:rsidRPr="00CA362C" w:rsidRDefault="00CF6FA2">
      <w:pPr>
        <w:shd w:val="clear" w:color="auto" w:fill="FFFFFF"/>
        <w:rPr>
          <w:b/>
          <w:bCs/>
          <w:sz w:val="24"/>
          <w:szCs w:val="24"/>
          <w:u w:val="single"/>
        </w:rPr>
      </w:pPr>
      <w:r w:rsidRPr="00CA362C">
        <w:rPr>
          <w:b/>
          <w:bCs/>
          <w:sz w:val="24"/>
          <w:szCs w:val="24"/>
          <w:u w:val="single"/>
        </w:rPr>
        <w:t>Comment s’y rendre</w:t>
      </w:r>
    </w:p>
    <w:p w:rsidR="00CF6FA2" w:rsidRDefault="00CF6FA2">
      <w:pPr>
        <w:shd w:val="clear" w:color="auto" w:fill="FFFFFF"/>
        <w:rPr>
          <w:color w:val="222222"/>
          <w:sz w:val="24"/>
          <w:szCs w:val="24"/>
        </w:rPr>
      </w:pPr>
      <w:r>
        <w:rPr>
          <w:color w:val="222222"/>
          <w:sz w:val="24"/>
          <w:szCs w:val="24"/>
        </w:rPr>
        <w:t>De Venelles à l’auberge : 101km et 1h20 par l’A51 sortie Forcalquier, Forcalquier, Mane, Saint-Etienne les Orgues.</w:t>
      </w:r>
    </w:p>
    <w:p w:rsidR="00CF6FA2" w:rsidRDefault="00CF6FA2">
      <w:pPr>
        <w:shd w:val="clear" w:color="auto" w:fill="FFFFFF"/>
        <w:rPr>
          <w:color w:val="222222"/>
          <w:sz w:val="24"/>
          <w:szCs w:val="24"/>
        </w:rPr>
      </w:pPr>
      <w:r>
        <w:rPr>
          <w:color w:val="222222"/>
          <w:sz w:val="24"/>
          <w:szCs w:val="24"/>
        </w:rPr>
        <w:t>Rendez-vous Venelles 8h15. Rendez-vous et départ pédestre au parking de l’auberge la Sauvagine à 9h45.</w:t>
      </w:r>
    </w:p>
    <w:p w:rsidR="00CF6FA2" w:rsidRDefault="00CF6FA2">
      <w:pPr>
        <w:shd w:val="clear" w:color="auto" w:fill="FFFFFF"/>
        <w:jc w:val="left"/>
      </w:pPr>
      <w:r>
        <w:rPr>
          <w:color w:val="222222"/>
          <w:sz w:val="24"/>
          <w:szCs w:val="24"/>
        </w:rPr>
        <w:t xml:space="preserve">Animateur : Gérard Ghigo 04 92 72 40 73 ou 06 73 24 83 97 </w:t>
      </w:r>
      <w:hyperlink r:id="rId9" w:history="1">
        <w:r>
          <w:rPr>
            <w:rStyle w:val="Hyperlink"/>
            <w:rFonts w:cs="Arial"/>
            <w:i/>
            <w:iCs/>
            <w:sz w:val="24"/>
            <w:szCs w:val="24"/>
          </w:rPr>
          <w:t>gerard.ghigo@gmail.com</w:t>
        </w:r>
      </w:hyperlink>
    </w:p>
    <w:p w:rsidR="00CF6FA2" w:rsidRDefault="00CF6FA2">
      <w:pPr>
        <w:shd w:val="clear" w:color="auto" w:fill="FFFFFF"/>
        <w:jc w:val="left"/>
        <w:rPr>
          <w:b/>
          <w:bCs/>
          <w:color w:val="222222"/>
          <w:sz w:val="24"/>
          <w:szCs w:val="24"/>
          <w:u w:val="single"/>
        </w:rPr>
      </w:pPr>
    </w:p>
    <w:p w:rsidR="00CF6FA2" w:rsidRDefault="00CF6FA2">
      <w:pPr>
        <w:shd w:val="clear" w:color="auto" w:fill="FFFFFF"/>
        <w:rPr>
          <w:color w:val="222222"/>
          <w:sz w:val="24"/>
          <w:szCs w:val="24"/>
        </w:rPr>
      </w:pPr>
      <w:r>
        <w:rPr>
          <w:b/>
          <w:bCs/>
          <w:color w:val="222222"/>
          <w:sz w:val="24"/>
          <w:szCs w:val="24"/>
          <w:u w:val="single"/>
        </w:rPr>
        <w:t>Jeudi 19 mai :</w:t>
      </w:r>
      <w:r>
        <w:rPr>
          <w:color w:val="222222"/>
          <w:sz w:val="24"/>
          <w:szCs w:val="24"/>
        </w:rPr>
        <w:t xml:space="preserve"> vallée de l’Asse </w:t>
      </w:r>
      <w:r>
        <w:rPr>
          <w:i/>
          <w:iCs/>
          <w:color w:val="222222"/>
          <w:sz w:val="24"/>
          <w:szCs w:val="24"/>
        </w:rPr>
        <w:t>La Sapée (1682m)</w:t>
      </w:r>
      <w:r>
        <w:rPr>
          <w:color w:val="222222"/>
          <w:sz w:val="24"/>
          <w:szCs w:val="24"/>
        </w:rPr>
        <w:t>. Pour terminer l’exploration de ces territoires sauvages qui s’étendent entre Mézel et Barrême le long de la vallée de l’Asse et faire la jonction entre la Clue de la Melle et le Poil. Deux surprises nous attendent : des massifs de pivoines sauvages (si le printemps n’est pas trop tardif..) et sur la crête une harde de chamois (si nous savons être discrets..).</w:t>
      </w:r>
    </w:p>
    <w:p w:rsidR="00CF6FA2" w:rsidRDefault="00CF6FA2">
      <w:pPr>
        <w:rPr>
          <w:color w:val="222222"/>
          <w:sz w:val="24"/>
          <w:szCs w:val="24"/>
        </w:rPr>
      </w:pPr>
      <w:r>
        <w:rPr>
          <w:color w:val="222222"/>
          <w:sz w:val="24"/>
          <w:szCs w:val="24"/>
        </w:rPr>
        <w:t>Distance : 11 kms, durée : 5h, 700m de dénivelé.</w:t>
      </w:r>
    </w:p>
    <w:p w:rsidR="00CF6FA2" w:rsidRDefault="00CF6FA2">
      <w:pPr>
        <w:rPr>
          <w:color w:val="222222"/>
          <w:sz w:val="24"/>
          <w:szCs w:val="24"/>
        </w:rPr>
      </w:pPr>
      <w:r>
        <w:rPr>
          <w:color w:val="222222"/>
          <w:sz w:val="24"/>
          <w:szCs w:val="24"/>
        </w:rPr>
        <w:t>Départ de Venelles à 7h45 et rendez-vous à 9h15 sur la place de la cathédrale de Senez, après Barrême sur la D4085 direction Castellane. On montera en convoi sur la route (carrossable) forestière de la Melle le plus haut possible (6 kms max).</w:t>
      </w:r>
    </w:p>
    <w:p w:rsidR="00CF6FA2" w:rsidRDefault="00CF6FA2">
      <w:pPr>
        <w:rPr>
          <w:color w:val="222222"/>
          <w:sz w:val="24"/>
          <w:szCs w:val="24"/>
        </w:rPr>
      </w:pPr>
    </w:p>
    <w:p w:rsidR="00CF6FA2" w:rsidRPr="00CA362C" w:rsidRDefault="00CF6FA2" w:rsidP="00CA362C">
      <w:pPr>
        <w:shd w:val="clear" w:color="auto" w:fill="FFFFFF"/>
        <w:rPr>
          <w:b/>
          <w:bCs/>
          <w:sz w:val="24"/>
          <w:szCs w:val="24"/>
          <w:u w:val="single"/>
        </w:rPr>
      </w:pPr>
      <w:r w:rsidRPr="00CA362C">
        <w:rPr>
          <w:b/>
          <w:bCs/>
          <w:sz w:val="24"/>
          <w:szCs w:val="24"/>
          <w:u w:val="single"/>
        </w:rPr>
        <w:t>Comment s’y rendre</w:t>
      </w:r>
    </w:p>
    <w:p w:rsidR="00CF6FA2" w:rsidRDefault="00CF6FA2">
      <w:pPr>
        <w:rPr>
          <w:color w:val="222222"/>
          <w:sz w:val="24"/>
          <w:szCs w:val="24"/>
        </w:rPr>
      </w:pPr>
      <w:r>
        <w:rPr>
          <w:color w:val="222222"/>
          <w:sz w:val="24"/>
          <w:szCs w:val="24"/>
        </w:rPr>
        <w:t>De Venelles à Senez : 1h30, 130 kms dont 72 sur autoroute (7€50 de péage) sortie 20 direction Digne, les Mées,</w:t>
      </w:r>
      <w:r>
        <w:rPr>
          <w:sz w:val="24"/>
          <w:szCs w:val="24"/>
        </w:rPr>
        <w:t xml:space="preserve"> </w:t>
      </w:r>
      <w:r>
        <w:rPr>
          <w:color w:val="222222"/>
          <w:sz w:val="24"/>
          <w:szCs w:val="24"/>
        </w:rPr>
        <w:t>Malijai, Mallemoisson, le Chaffaud, Mezel, Chabrières, Norante, Barrême, Senez.</w:t>
      </w:r>
    </w:p>
    <w:p w:rsidR="00CF6FA2" w:rsidRDefault="00CF6FA2">
      <w:pPr>
        <w:jc w:val="left"/>
        <w:rPr>
          <w:color w:val="222222"/>
          <w:sz w:val="24"/>
          <w:szCs w:val="24"/>
        </w:rPr>
      </w:pPr>
      <w:r>
        <w:rPr>
          <w:color w:val="222222"/>
          <w:sz w:val="24"/>
          <w:szCs w:val="24"/>
        </w:rPr>
        <w:t xml:space="preserve">Animateur : Gilles Pallaud 04 92 78 55 51 ou 06 07 10 10 29 </w:t>
      </w:r>
      <w:hyperlink r:id="rId10" w:history="1">
        <w:r>
          <w:rPr>
            <w:rStyle w:val="Hyperlink"/>
            <w:rFonts w:cs="Arial"/>
          </w:rPr>
          <w:t>gilles.pallaud@orange.fr</w:t>
        </w:r>
      </w:hyperlink>
    </w:p>
    <w:p w:rsidR="00CF6FA2" w:rsidRDefault="00CF6FA2">
      <w:pPr>
        <w:rPr>
          <w:b/>
          <w:bCs/>
          <w:color w:val="222222"/>
          <w:sz w:val="24"/>
          <w:szCs w:val="24"/>
          <w:u w:val="single"/>
        </w:rPr>
      </w:pPr>
    </w:p>
    <w:p w:rsidR="00CF6FA2" w:rsidRDefault="00CF6FA2">
      <w:pPr>
        <w:rPr>
          <w:color w:val="222222"/>
          <w:sz w:val="24"/>
          <w:szCs w:val="24"/>
        </w:rPr>
      </w:pPr>
      <w:r>
        <w:rPr>
          <w:b/>
          <w:bCs/>
          <w:color w:val="222222"/>
          <w:sz w:val="24"/>
          <w:szCs w:val="24"/>
          <w:u w:val="single"/>
        </w:rPr>
        <w:t>Jeudi 9 juin :</w:t>
      </w:r>
      <w:r>
        <w:rPr>
          <w:color w:val="222222"/>
          <w:sz w:val="24"/>
          <w:szCs w:val="24"/>
        </w:rPr>
        <w:t xml:space="preserve"> au départ de Saint-Geniez : </w:t>
      </w:r>
      <w:r>
        <w:rPr>
          <w:i/>
          <w:iCs/>
          <w:color w:val="222222"/>
          <w:sz w:val="24"/>
          <w:szCs w:val="24"/>
        </w:rPr>
        <w:t>le sommet du Trainon</w:t>
      </w:r>
      <w:r>
        <w:rPr>
          <w:color w:val="222222"/>
          <w:sz w:val="24"/>
          <w:szCs w:val="24"/>
        </w:rPr>
        <w:t xml:space="preserve"> (1654m)</w:t>
      </w:r>
    </w:p>
    <w:p w:rsidR="00CF6FA2" w:rsidRDefault="00CF6FA2">
      <w:pPr>
        <w:rPr>
          <w:color w:val="222222"/>
          <w:sz w:val="24"/>
          <w:szCs w:val="24"/>
        </w:rPr>
      </w:pPr>
      <w:r>
        <w:rPr>
          <w:color w:val="222222"/>
          <w:sz w:val="24"/>
          <w:szCs w:val="24"/>
        </w:rPr>
        <w:t>Jolie randonnée de printemps, accédant à un petit sommet avec vue à 360° sur le relief autour de Sisteron. On peut également voir au passage le défilé de Pierre Ecrite et son inscription romaine et si nous avons le temps, après la rando, visiter la chapelle de Dromon et sa crypte du XI</w:t>
      </w:r>
      <w:r>
        <w:rPr>
          <w:color w:val="222222"/>
          <w:sz w:val="24"/>
          <w:szCs w:val="24"/>
          <w:vertAlign w:val="superscript"/>
        </w:rPr>
        <w:t xml:space="preserve">éme </w:t>
      </w:r>
      <w:r>
        <w:rPr>
          <w:color w:val="222222"/>
          <w:sz w:val="24"/>
          <w:szCs w:val="24"/>
        </w:rPr>
        <w:t>siècle.</w:t>
      </w:r>
    </w:p>
    <w:p w:rsidR="00CF6FA2" w:rsidRDefault="00CF6FA2">
      <w:pPr>
        <w:rPr>
          <w:color w:val="222222"/>
          <w:sz w:val="24"/>
          <w:szCs w:val="24"/>
        </w:rPr>
      </w:pPr>
      <w:r>
        <w:rPr>
          <w:color w:val="222222"/>
          <w:sz w:val="24"/>
          <w:szCs w:val="24"/>
        </w:rPr>
        <w:t>Distance 12km, dénivelé 650m, environ 5h30.</w:t>
      </w:r>
    </w:p>
    <w:p w:rsidR="00CF6FA2" w:rsidRDefault="00CF6FA2">
      <w:pPr>
        <w:rPr>
          <w:color w:val="222222"/>
          <w:sz w:val="24"/>
          <w:szCs w:val="24"/>
        </w:rPr>
      </w:pPr>
    </w:p>
    <w:p w:rsidR="00CF6FA2" w:rsidRPr="00CA362C" w:rsidRDefault="00CF6FA2" w:rsidP="00CA362C">
      <w:pPr>
        <w:shd w:val="clear" w:color="auto" w:fill="FFFFFF"/>
        <w:rPr>
          <w:b/>
          <w:bCs/>
          <w:sz w:val="24"/>
          <w:szCs w:val="24"/>
          <w:u w:val="single"/>
        </w:rPr>
      </w:pPr>
      <w:r w:rsidRPr="00CA362C">
        <w:rPr>
          <w:b/>
          <w:bCs/>
          <w:sz w:val="24"/>
          <w:szCs w:val="24"/>
          <w:u w:val="single"/>
        </w:rPr>
        <w:t>Comment s’y rendre</w:t>
      </w:r>
    </w:p>
    <w:p w:rsidR="00CF6FA2" w:rsidRDefault="00CF6FA2">
      <w:pPr>
        <w:rPr>
          <w:color w:val="222222"/>
          <w:sz w:val="24"/>
          <w:szCs w:val="24"/>
        </w:rPr>
      </w:pPr>
      <w:r>
        <w:rPr>
          <w:color w:val="222222"/>
          <w:sz w:val="24"/>
          <w:szCs w:val="24"/>
        </w:rPr>
        <w:t>Départ de Venelles 7h45, rendez-vous et départ pédestre à Saint-Geniez à 9h15</w:t>
      </w:r>
    </w:p>
    <w:p w:rsidR="00CF6FA2" w:rsidRDefault="00CF6FA2">
      <w:pPr>
        <w:rPr>
          <w:color w:val="222222"/>
          <w:sz w:val="24"/>
          <w:szCs w:val="24"/>
        </w:rPr>
      </w:pPr>
      <w:r>
        <w:rPr>
          <w:color w:val="222222"/>
          <w:sz w:val="24"/>
          <w:szCs w:val="24"/>
        </w:rPr>
        <w:t xml:space="preserve">Itinéraire : 110km et 1h15, Venelles, A51, sortie 22 Sisteron sud, D4 vers la Baume puis D3 vers Saint-Geniez. </w:t>
      </w:r>
    </w:p>
    <w:p w:rsidR="00CF6FA2" w:rsidRDefault="00CF6FA2">
      <w:pPr>
        <w:shd w:val="clear" w:color="auto" w:fill="FFFFFF"/>
        <w:jc w:val="left"/>
        <w:rPr>
          <w:b/>
          <w:bCs/>
          <w:color w:val="222222"/>
          <w:sz w:val="24"/>
          <w:szCs w:val="24"/>
          <w:u w:val="single"/>
        </w:rPr>
      </w:pPr>
      <w:r>
        <w:rPr>
          <w:color w:val="222222"/>
          <w:sz w:val="24"/>
          <w:szCs w:val="24"/>
        </w:rPr>
        <w:t xml:space="preserve">Animateur : Christian Fourcade 04 42 92 00 83 ou 06 50 20 91 82 </w:t>
      </w:r>
      <w:hyperlink r:id="rId11" w:history="1">
        <w:r>
          <w:rPr>
            <w:rStyle w:val="Hyperlink"/>
            <w:rFonts w:cs="Arial"/>
            <w:i/>
            <w:iCs/>
            <w:sz w:val="24"/>
            <w:szCs w:val="24"/>
          </w:rPr>
          <w:t>ch.fourcade@gmail.com</w:t>
        </w:r>
      </w:hyperlink>
    </w:p>
    <w:p w:rsidR="00CF6FA2" w:rsidRDefault="00CF6FA2">
      <w:pPr>
        <w:shd w:val="clear" w:color="auto" w:fill="FFFFFF"/>
        <w:rPr>
          <w:b/>
          <w:bCs/>
          <w:color w:val="222222"/>
          <w:sz w:val="24"/>
          <w:szCs w:val="24"/>
          <w:u w:val="single"/>
        </w:rPr>
      </w:pPr>
    </w:p>
    <w:p w:rsidR="00CF6FA2" w:rsidRDefault="00CF6FA2">
      <w:pPr>
        <w:shd w:val="clear" w:color="auto" w:fill="FFFFFF"/>
        <w:jc w:val="left"/>
        <w:rPr>
          <w:color w:val="222222"/>
          <w:sz w:val="24"/>
          <w:szCs w:val="24"/>
          <w:u w:val="single"/>
        </w:rPr>
      </w:pPr>
      <w:r>
        <w:rPr>
          <w:b/>
          <w:bCs/>
          <w:color w:val="222222"/>
          <w:sz w:val="24"/>
          <w:szCs w:val="24"/>
          <w:u w:val="single"/>
        </w:rPr>
        <w:t>Séjour dans le massif de la Chartreuse du lundi 27 juin au jeudi 30 juin 2016</w:t>
      </w:r>
      <w:r>
        <w:rPr>
          <w:color w:val="222222"/>
          <w:sz w:val="24"/>
          <w:szCs w:val="24"/>
        </w:rPr>
        <w:br/>
      </w:r>
      <w:r>
        <w:rPr>
          <w:color w:val="222222"/>
          <w:sz w:val="24"/>
          <w:szCs w:val="24"/>
        </w:rPr>
        <w:br/>
      </w:r>
      <w:r>
        <w:rPr>
          <w:color w:val="222222"/>
          <w:sz w:val="24"/>
          <w:szCs w:val="24"/>
          <w:u w:val="single"/>
        </w:rPr>
        <w:t>Programme des randonnées</w:t>
      </w:r>
      <w:r>
        <w:rPr>
          <w:color w:val="222222"/>
          <w:sz w:val="24"/>
          <w:szCs w:val="24"/>
        </w:rPr>
        <w:t xml:space="preserve"> (Réf : Randonnées en Chartreuse de P.Sombardier)</w:t>
      </w:r>
      <w:r>
        <w:rPr>
          <w:color w:val="222222"/>
          <w:sz w:val="24"/>
          <w:szCs w:val="24"/>
        </w:rPr>
        <w:br/>
      </w:r>
      <w:r>
        <w:rPr>
          <w:i/>
          <w:iCs/>
          <w:color w:val="222222"/>
          <w:sz w:val="24"/>
          <w:szCs w:val="24"/>
        </w:rPr>
        <w:t>Lundi 27/6 :</w:t>
      </w:r>
      <w:r>
        <w:rPr>
          <w:color w:val="222222"/>
          <w:sz w:val="24"/>
          <w:szCs w:val="24"/>
        </w:rPr>
        <w:t xml:space="preserve"> </w:t>
      </w:r>
      <w:r>
        <w:rPr>
          <w:i/>
          <w:iCs/>
          <w:color w:val="222222"/>
          <w:sz w:val="24"/>
          <w:szCs w:val="24"/>
        </w:rPr>
        <w:t>Cirque de Saint-Même- Circuits des cascades et source du Guiers Vif</w:t>
      </w:r>
      <w:r>
        <w:rPr>
          <w:color w:val="222222"/>
          <w:sz w:val="24"/>
          <w:szCs w:val="24"/>
        </w:rPr>
        <w:t xml:space="preserve"> (rando n°16)</w:t>
      </w:r>
      <w:r>
        <w:rPr>
          <w:color w:val="222222"/>
          <w:sz w:val="24"/>
          <w:szCs w:val="24"/>
        </w:rPr>
        <w:br/>
        <w:t>Dénivelé  260 m, durée totale AR (repas, pause compris)  3H30</w:t>
      </w:r>
      <w:r>
        <w:rPr>
          <w:color w:val="222222"/>
          <w:sz w:val="24"/>
          <w:szCs w:val="24"/>
        </w:rPr>
        <w:br/>
      </w:r>
      <w:r>
        <w:rPr>
          <w:i/>
          <w:iCs/>
          <w:color w:val="222222"/>
          <w:sz w:val="24"/>
          <w:szCs w:val="24"/>
        </w:rPr>
        <w:t>Mardi 28/6 : Le Charmant Som</w:t>
      </w:r>
      <w:r>
        <w:rPr>
          <w:color w:val="222222"/>
          <w:sz w:val="24"/>
          <w:szCs w:val="24"/>
        </w:rPr>
        <w:t>  (1867 m) (rando n°8)</w:t>
      </w:r>
      <w:r>
        <w:rPr>
          <w:color w:val="222222"/>
          <w:sz w:val="24"/>
          <w:szCs w:val="24"/>
        </w:rPr>
        <w:br/>
        <w:t>Groupe 1 - Dénivelé  787 m Durée totale AR 6H20</w:t>
      </w:r>
      <w:r>
        <w:rPr>
          <w:color w:val="222222"/>
          <w:sz w:val="24"/>
          <w:szCs w:val="24"/>
        </w:rPr>
        <w:br/>
        <w:t xml:space="preserve">Groupe 2 - Même itinéraire jusqu’au Collet. Dénivelé  482 m Durée totale AR 4H00 </w:t>
      </w:r>
      <w:r>
        <w:rPr>
          <w:color w:val="222222"/>
          <w:sz w:val="24"/>
          <w:szCs w:val="24"/>
        </w:rPr>
        <w:br/>
        <w:t>Après la randonnée, vers 16H00, visite du musée du Monastère de la Grande Chartreuse (1H30)</w:t>
      </w:r>
      <w:r>
        <w:rPr>
          <w:color w:val="222222"/>
          <w:sz w:val="24"/>
          <w:szCs w:val="24"/>
        </w:rPr>
        <w:br/>
      </w:r>
      <w:r>
        <w:rPr>
          <w:i/>
          <w:iCs/>
          <w:color w:val="222222"/>
          <w:sz w:val="24"/>
          <w:szCs w:val="24"/>
        </w:rPr>
        <w:t>Mercredi 29/6 :</w:t>
      </w:r>
      <w:r>
        <w:rPr>
          <w:color w:val="222222"/>
          <w:sz w:val="24"/>
          <w:szCs w:val="24"/>
        </w:rPr>
        <w:t xml:space="preserve"> </w:t>
      </w:r>
      <w:r>
        <w:rPr>
          <w:i/>
          <w:iCs/>
          <w:color w:val="222222"/>
          <w:sz w:val="24"/>
          <w:szCs w:val="24"/>
        </w:rPr>
        <w:t>La Lance Sud de Malissard</w:t>
      </w:r>
      <w:r>
        <w:rPr>
          <w:color w:val="222222"/>
          <w:sz w:val="24"/>
          <w:szCs w:val="24"/>
        </w:rPr>
        <w:t xml:space="preserve"> (2045 m) (rando n° 13)  </w:t>
      </w:r>
      <w:r>
        <w:rPr>
          <w:color w:val="222222"/>
          <w:sz w:val="24"/>
          <w:szCs w:val="24"/>
        </w:rPr>
        <w:br/>
        <w:t xml:space="preserve">Groupe 1 -  Dénivelé  1065 m. Durée totale AR 8H00 </w:t>
      </w:r>
      <w:r>
        <w:rPr>
          <w:color w:val="222222"/>
          <w:sz w:val="24"/>
          <w:szCs w:val="24"/>
        </w:rPr>
        <w:br/>
        <w:t xml:space="preserve">Groupe 2 - Même itinéraire jusqu’au col de la Saulce. Dénivelé  501 m Durée totale AR 4H15 </w:t>
      </w:r>
      <w:r>
        <w:rPr>
          <w:color w:val="222222"/>
          <w:sz w:val="24"/>
          <w:szCs w:val="24"/>
        </w:rPr>
        <w:br/>
      </w:r>
      <w:r>
        <w:rPr>
          <w:i/>
          <w:iCs/>
          <w:color w:val="222222"/>
          <w:sz w:val="24"/>
          <w:szCs w:val="24"/>
        </w:rPr>
        <w:t xml:space="preserve">Jeudi 30/6 </w:t>
      </w:r>
      <w:r>
        <w:rPr>
          <w:color w:val="222222"/>
          <w:sz w:val="24"/>
          <w:szCs w:val="24"/>
        </w:rPr>
        <w:t xml:space="preserve">:   Chamechaude (2082 m, point culminant du massif) (rando n°6 ) </w:t>
      </w:r>
      <w:r>
        <w:rPr>
          <w:color w:val="222222"/>
          <w:sz w:val="24"/>
          <w:szCs w:val="24"/>
        </w:rPr>
        <w:br/>
        <w:t xml:space="preserve">Groupe 1 - Dénivelé  756 m Durée totale AR 6H00 </w:t>
      </w:r>
      <w:r>
        <w:rPr>
          <w:color w:val="222222"/>
          <w:sz w:val="24"/>
          <w:szCs w:val="24"/>
        </w:rPr>
        <w:br/>
        <w:t>Groupe 2 – Même itinéraire jusqu’au rocher de la Folatière. Dénivelé  417 m Durée totale  3H40</w:t>
      </w:r>
    </w:p>
    <w:p w:rsidR="00CF6FA2" w:rsidRDefault="00CF6FA2">
      <w:pPr>
        <w:jc w:val="left"/>
        <w:rPr>
          <w:color w:val="222222"/>
          <w:sz w:val="24"/>
          <w:szCs w:val="24"/>
        </w:rPr>
      </w:pPr>
      <w:r>
        <w:rPr>
          <w:color w:val="222222"/>
          <w:sz w:val="24"/>
          <w:szCs w:val="24"/>
          <w:u w:val="single"/>
        </w:rPr>
        <w:t>Hébergement :</w:t>
      </w:r>
      <w:r>
        <w:rPr>
          <w:color w:val="222222"/>
          <w:sz w:val="24"/>
          <w:szCs w:val="24"/>
          <w:u w:val="single"/>
        </w:rPr>
        <w:br/>
      </w:r>
      <w:r>
        <w:rPr>
          <w:color w:val="222222"/>
          <w:sz w:val="24"/>
          <w:szCs w:val="24"/>
        </w:rPr>
        <w:t xml:space="preserve">Le Chalet du Cirque de Saint-Même (859m) à </w:t>
      </w:r>
      <w:r>
        <w:rPr>
          <w:color w:val="222222"/>
          <w:sz w:val="24"/>
          <w:szCs w:val="24"/>
        </w:rPr>
        <w:br/>
        <w:t xml:space="preserve">73670 Saint-Pierre d’Entremont </w:t>
      </w:r>
      <w:r>
        <w:rPr>
          <w:color w:val="222222"/>
          <w:sz w:val="24"/>
          <w:szCs w:val="24"/>
        </w:rPr>
        <w:br/>
        <w:t xml:space="preserve">Tél : </w:t>
      </w:r>
      <w:r>
        <w:t>04 79 65 89 28</w:t>
      </w:r>
      <w:r>
        <w:rPr>
          <w:color w:val="222222"/>
          <w:sz w:val="24"/>
          <w:szCs w:val="24"/>
        </w:rPr>
        <w:br/>
      </w:r>
      <w:hyperlink r:id="rId12" w:history="1">
        <w:r>
          <w:rPr>
            <w:rStyle w:val="Hyperlink"/>
            <w:rFonts w:cs="Arial"/>
          </w:rPr>
          <w:t>www.chalet-hotel.com</w:t>
        </w:r>
      </w:hyperlink>
      <w:r>
        <w:rPr>
          <w:color w:val="222222"/>
          <w:sz w:val="24"/>
          <w:szCs w:val="24"/>
        </w:rPr>
        <w:br/>
        <w:t>Logement en chambre de deux personnes,</w:t>
      </w:r>
      <w:r>
        <w:rPr>
          <w:color w:val="222222"/>
          <w:sz w:val="24"/>
          <w:szCs w:val="24"/>
        </w:rPr>
        <w:br/>
        <w:t>57 euros par personne en demi-pension, par jour</w:t>
      </w:r>
      <w:r>
        <w:rPr>
          <w:color w:val="222222"/>
          <w:sz w:val="24"/>
          <w:szCs w:val="24"/>
        </w:rPr>
        <w:br/>
        <w:t xml:space="preserve">Pique-nique à 9 euros. </w:t>
      </w:r>
    </w:p>
    <w:p w:rsidR="00CF6FA2" w:rsidRDefault="00CF6FA2">
      <w:pPr>
        <w:jc w:val="left"/>
        <w:rPr>
          <w:color w:val="222222"/>
          <w:sz w:val="24"/>
          <w:szCs w:val="24"/>
        </w:rPr>
      </w:pPr>
    </w:p>
    <w:p w:rsidR="00CF6FA2" w:rsidRDefault="00CF6FA2">
      <w:pPr>
        <w:rPr>
          <w:color w:val="222222"/>
          <w:sz w:val="24"/>
          <w:szCs w:val="24"/>
        </w:rPr>
      </w:pPr>
      <w:r>
        <w:rPr>
          <w:color w:val="222222"/>
          <w:sz w:val="24"/>
          <w:szCs w:val="24"/>
          <w:u w:val="single"/>
        </w:rPr>
        <w:t>Calendrier :</w:t>
      </w:r>
      <w:r>
        <w:rPr>
          <w:color w:val="222222"/>
          <w:sz w:val="24"/>
          <w:szCs w:val="24"/>
        </w:rPr>
        <w:br/>
      </w:r>
      <w:r>
        <w:rPr>
          <w:b/>
          <w:bCs/>
          <w:color w:val="222222"/>
          <w:sz w:val="24"/>
          <w:szCs w:val="24"/>
        </w:rPr>
        <w:t>15 février : engagement de principe des participants</w:t>
      </w:r>
      <w:r>
        <w:rPr>
          <w:color w:val="222222"/>
          <w:sz w:val="24"/>
          <w:szCs w:val="24"/>
        </w:rPr>
        <w:t xml:space="preserve"> par téléphone ou mail auprès de Michel Baudouy et confirmation de notre option à l’hôtel. N'oubliez pas d'indiquer si vous souhaitez arriver à l'hôtel la veille au soir.</w:t>
      </w:r>
    </w:p>
    <w:p w:rsidR="00CF6FA2" w:rsidRDefault="00CF6FA2">
      <w:pPr>
        <w:rPr>
          <w:color w:val="222222"/>
          <w:sz w:val="24"/>
          <w:szCs w:val="24"/>
        </w:rPr>
      </w:pPr>
    </w:p>
    <w:p w:rsidR="00CF6FA2" w:rsidRDefault="00CF6FA2">
      <w:pPr>
        <w:rPr>
          <w:color w:val="222222"/>
          <w:sz w:val="24"/>
          <w:szCs w:val="24"/>
        </w:rPr>
      </w:pPr>
      <w:r>
        <w:rPr>
          <w:b/>
          <w:bCs/>
          <w:color w:val="222222"/>
          <w:sz w:val="24"/>
          <w:szCs w:val="24"/>
        </w:rPr>
        <w:t>30 avril : envoi des chèques d’arrhes</w:t>
      </w:r>
      <w:r>
        <w:rPr>
          <w:color w:val="222222"/>
          <w:sz w:val="24"/>
          <w:szCs w:val="24"/>
        </w:rPr>
        <w:t xml:space="preserve"> par les participants pour réservation définitive : 57 euros par personne. </w:t>
      </w:r>
      <w:r>
        <w:rPr>
          <w:color w:val="222222"/>
          <w:sz w:val="24"/>
          <w:szCs w:val="24"/>
          <w:u w:val="single"/>
        </w:rPr>
        <w:t>Itinéraire :</w:t>
      </w:r>
      <w:r>
        <w:rPr>
          <w:color w:val="222222"/>
          <w:sz w:val="24"/>
          <w:szCs w:val="24"/>
        </w:rPr>
        <w:t xml:space="preserve"> </w:t>
      </w:r>
    </w:p>
    <w:p w:rsidR="00CF6FA2" w:rsidRDefault="00CF6FA2">
      <w:pPr>
        <w:rPr>
          <w:color w:val="222222"/>
          <w:sz w:val="24"/>
          <w:szCs w:val="24"/>
        </w:rPr>
      </w:pPr>
      <w:r>
        <w:rPr>
          <w:color w:val="222222"/>
          <w:sz w:val="24"/>
          <w:szCs w:val="24"/>
        </w:rPr>
        <w:t>De Venelles au Chalet du Cirque de Saint-Même 280km et 3h20 par l'A51, Lus la Croix Haute, Grenoble, Voreppe et Saint Laurent du Pont.</w:t>
      </w:r>
    </w:p>
    <w:p w:rsidR="00CF6FA2" w:rsidRDefault="00CF6FA2">
      <w:pPr>
        <w:rPr>
          <w:color w:val="222222"/>
          <w:sz w:val="24"/>
          <w:szCs w:val="24"/>
          <w:u w:val="single"/>
        </w:rPr>
      </w:pPr>
      <w:r>
        <w:rPr>
          <w:color w:val="222222"/>
          <w:sz w:val="24"/>
          <w:szCs w:val="24"/>
        </w:rPr>
        <w:t>On peut aussi passer par la vallée du Rhône. C'est un peu plus rapide mais il y a plus de kilomètres et ça coûte plus cher (et c'est moins agréable)</w:t>
      </w:r>
    </w:p>
    <w:p w:rsidR="00CF6FA2" w:rsidRDefault="00CF6FA2">
      <w:pPr>
        <w:shd w:val="clear" w:color="auto" w:fill="FFFFFF"/>
        <w:jc w:val="left"/>
        <w:rPr>
          <w:color w:val="222222"/>
          <w:sz w:val="24"/>
          <w:szCs w:val="24"/>
        </w:rPr>
      </w:pPr>
      <w:r>
        <w:rPr>
          <w:color w:val="222222"/>
          <w:sz w:val="24"/>
          <w:szCs w:val="24"/>
          <w:u w:val="single"/>
        </w:rPr>
        <w:t>Organisateur :</w:t>
      </w:r>
      <w:r>
        <w:rPr>
          <w:color w:val="222222"/>
          <w:sz w:val="24"/>
          <w:szCs w:val="24"/>
        </w:rPr>
        <w:t xml:space="preserve"> Michel Baudouy 07.87.87.74.13 ou 04.42.24.28.96 et </w:t>
      </w:r>
      <w:hyperlink r:id="rId13" w:history="1">
        <w:r>
          <w:rPr>
            <w:rStyle w:val="Hyperlink"/>
            <w:rFonts w:cs="Arial"/>
          </w:rPr>
          <w:t>michel.baudouy@wanadoo.fr</w:t>
        </w:r>
      </w:hyperlink>
      <w:r>
        <w:rPr>
          <w:color w:val="222222"/>
          <w:sz w:val="24"/>
          <w:szCs w:val="24"/>
        </w:rPr>
        <w:t xml:space="preserve"> </w:t>
      </w:r>
    </w:p>
    <w:p w:rsidR="00CF6FA2" w:rsidRDefault="00CF6FA2">
      <w:pPr>
        <w:shd w:val="clear" w:color="auto" w:fill="FFFFFF"/>
        <w:rPr>
          <w:color w:val="222222"/>
          <w:sz w:val="24"/>
          <w:szCs w:val="24"/>
        </w:rPr>
      </w:pPr>
    </w:p>
    <w:p w:rsidR="00CF6FA2" w:rsidRDefault="00CF6FA2">
      <w:pPr>
        <w:shd w:val="clear" w:color="auto" w:fill="FFFFFF"/>
        <w:rPr>
          <w:color w:val="222222"/>
          <w:sz w:val="24"/>
          <w:szCs w:val="24"/>
        </w:rPr>
      </w:pPr>
    </w:p>
    <w:p w:rsidR="00CF6FA2" w:rsidRDefault="00CF6FA2">
      <w:pPr>
        <w:shd w:val="clear" w:color="auto" w:fill="FFFFFF"/>
        <w:rPr>
          <w:color w:val="222222"/>
          <w:sz w:val="24"/>
          <w:szCs w:val="24"/>
        </w:rPr>
      </w:pPr>
    </w:p>
    <w:p w:rsidR="00CF6FA2" w:rsidRDefault="00CF6FA2">
      <w:pPr>
        <w:shd w:val="clear" w:color="auto" w:fill="FFFFFF"/>
        <w:rPr>
          <w:color w:val="222222"/>
          <w:sz w:val="24"/>
          <w:szCs w:val="24"/>
        </w:rPr>
      </w:pPr>
      <w:r>
        <w:rPr>
          <w:b/>
          <w:bCs/>
          <w:color w:val="222222"/>
          <w:sz w:val="24"/>
          <w:szCs w:val="24"/>
          <w:u w:val="single"/>
        </w:rPr>
        <w:t>Pour le séjour de Septembre : du 19 au 25 septembre, les Cinque Terre</w:t>
      </w:r>
    </w:p>
    <w:p w:rsidR="00CF6FA2" w:rsidRDefault="00CF6FA2">
      <w:pPr>
        <w:shd w:val="clear" w:color="auto" w:fill="FFFFFF"/>
        <w:rPr>
          <w:color w:val="222222"/>
          <w:sz w:val="24"/>
          <w:szCs w:val="24"/>
        </w:rPr>
      </w:pPr>
    </w:p>
    <w:p w:rsidR="00CF6FA2" w:rsidRDefault="00CF6FA2">
      <w:pPr>
        <w:shd w:val="clear" w:color="auto" w:fill="FFFFFF"/>
        <w:rPr>
          <w:i/>
          <w:iCs/>
          <w:color w:val="222222"/>
          <w:sz w:val="24"/>
          <w:szCs w:val="24"/>
        </w:rPr>
      </w:pPr>
      <w:r>
        <w:rPr>
          <w:color w:val="222222"/>
          <w:sz w:val="24"/>
          <w:szCs w:val="24"/>
        </w:rPr>
        <w:t xml:space="preserve">Une </w:t>
      </w:r>
      <w:r>
        <w:rPr>
          <w:i/>
          <w:iCs/>
          <w:color w:val="222222"/>
          <w:sz w:val="24"/>
          <w:szCs w:val="24"/>
        </w:rPr>
        <w:t>innovation</w:t>
      </w:r>
      <w:r>
        <w:rPr>
          <w:color w:val="222222"/>
          <w:sz w:val="24"/>
          <w:szCs w:val="24"/>
        </w:rPr>
        <w:t xml:space="preserve"> qui a recueilli un bon consensus sur la vingtaine de présents à la rando du 2 février à Lioux : </w:t>
      </w:r>
    </w:p>
    <w:p w:rsidR="00CF6FA2" w:rsidRDefault="00CF6FA2">
      <w:pPr>
        <w:shd w:val="clear" w:color="auto" w:fill="FFFFFF"/>
        <w:rPr>
          <w:color w:val="222222"/>
          <w:sz w:val="24"/>
          <w:szCs w:val="24"/>
        </w:rPr>
      </w:pPr>
      <w:r>
        <w:rPr>
          <w:i/>
          <w:iCs/>
          <w:color w:val="222222"/>
          <w:sz w:val="24"/>
          <w:szCs w:val="24"/>
        </w:rPr>
        <w:t>Voyage du 19 au 25 septembre. Les Cinque Terre (en français les cinq terres) à proximité de La Spezia en Italie.</w:t>
      </w:r>
    </w:p>
    <w:p w:rsidR="00CF6FA2" w:rsidRDefault="00CF6FA2">
      <w:pPr>
        <w:shd w:val="clear" w:color="auto" w:fill="FFFFFF"/>
        <w:rPr>
          <w:color w:val="222222"/>
          <w:sz w:val="24"/>
          <w:szCs w:val="24"/>
        </w:rPr>
      </w:pPr>
    </w:p>
    <w:p w:rsidR="00CF6FA2" w:rsidRDefault="00CF6FA2">
      <w:pPr>
        <w:shd w:val="clear" w:color="auto" w:fill="FFFFFF"/>
        <w:rPr>
          <w:color w:val="222222"/>
          <w:sz w:val="24"/>
          <w:szCs w:val="24"/>
        </w:rPr>
      </w:pPr>
      <w:r>
        <w:rPr>
          <w:color w:val="222222"/>
          <w:sz w:val="24"/>
          <w:szCs w:val="24"/>
        </w:rPr>
        <w:t xml:space="preserve">Ce voyage est organisé par Cap Evasion, société basée à Carpentras, qui propose des séjours de randonnée pour groupes ayant les caractéristiques suivantes : </w:t>
      </w:r>
    </w:p>
    <w:p w:rsidR="00CF6FA2" w:rsidRDefault="00CF6FA2">
      <w:pPr>
        <w:numPr>
          <w:ilvl w:val="0"/>
          <w:numId w:val="4"/>
        </w:numPr>
        <w:shd w:val="clear" w:color="auto" w:fill="FFFFFF"/>
        <w:jc w:val="left"/>
        <w:rPr>
          <w:color w:val="222222"/>
          <w:sz w:val="24"/>
          <w:szCs w:val="24"/>
        </w:rPr>
      </w:pPr>
      <w:r>
        <w:rPr>
          <w:color w:val="222222"/>
          <w:sz w:val="24"/>
          <w:szCs w:val="24"/>
        </w:rPr>
        <w:t>Voyage en car, donc une cinquantaine de personnes,</w:t>
      </w:r>
    </w:p>
    <w:p w:rsidR="00CF6FA2" w:rsidRDefault="00CF6FA2">
      <w:pPr>
        <w:numPr>
          <w:ilvl w:val="0"/>
          <w:numId w:val="4"/>
        </w:numPr>
        <w:shd w:val="clear" w:color="auto" w:fill="FFFFFF"/>
        <w:jc w:val="left"/>
        <w:rPr>
          <w:color w:val="222222"/>
          <w:sz w:val="24"/>
          <w:szCs w:val="24"/>
        </w:rPr>
      </w:pPr>
      <w:r>
        <w:rPr>
          <w:color w:val="222222"/>
          <w:sz w:val="24"/>
          <w:szCs w:val="24"/>
        </w:rPr>
        <w:t>Deux groupes de niveau de randonnée, chacun avec un accompagnateur. On peut changer de groupe à volonté,</w:t>
      </w:r>
    </w:p>
    <w:p w:rsidR="00CF6FA2" w:rsidRDefault="00CF6FA2">
      <w:pPr>
        <w:numPr>
          <w:ilvl w:val="0"/>
          <w:numId w:val="4"/>
        </w:numPr>
        <w:shd w:val="clear" w:color="auto" w:fill="FFFFFF"/>
        <w:jc w:val="left"/>
        <w:rPr>
          <w:color w:val="222222"/>
          <w:sz w:val="24"/>
          <w:szCs w:val="24"/>
        </w:rPr>
      </w:pPr>
      <w:r>
        <w:rPr>
          <w:color w:val="222222"/>
          <w:sz w:val="24"/>
          <w:szCs w:val="24"/>
        </w:rPr>
        <w:t>Hôtel en chambres de deux,</w:t>
      </w:r>
    </w:p>
    <w:p w:rsidR="00CF6FA2" w:rsidRDefault="00CF6FA2">
      <w:pPr>
        <w:numPr>
          <w:ilvl w:val="0"/>
          <w:numId w:val="4"/>
        </w:numPr>
        <w:shd w:val="clear" w:color="auto" w:fill="FFFFFF"/>
        <w:jc w:val="left"/>
        <w:rPr>
          <w:color w:val="222222"/>
          <w:sz w:val="24"/>
          <w:szCs w:val="24"/>
        </w:rPr>
      </w:pPr>
      <w:r>
        <w:rPr>
          <w:color w:val="222222"/>
          <w:sz w:val="24"/>
          <w:szCs w:val="24"/>
        </w:rPr>
        <w:t>Prix tout compris.</w:t>
      </w:r>
    </w:p>
    <w:p w:rsidR="00CF6FA2" w:rsidRDefault="00CF6FA2">
      <w:pPr>
        <w:shd w:val="clear" w:color="auto" w:fill="FFFFFF"/>
        <w:rPr>
          <w:color w:val="222222"/>
          <w:sz w:val="24"/>
          <w:szCs w:val="24"/>
        </w:rPr>
      </w:pPr>
    </w:p>
    <w:p w:rsidR="00CF6FA2" w:rsidRDefault="00CF6FA2">
      <w:pPr>
        <w:shd w:val="clear" w:color="auto" w:fill="FFFFFF"/>
        <w:rPr>
          <w:color w:val="222222"/>
          <w:sz w:val="24"/>
          <w:szCs w:val="24"/>
        </w:rPr>
      </w:pPr>
      <w:r>
        <w:rPr>
          <w:color w:val="222222"/>
          <w:sz w:val="24"/>
          <w:szCs w:val="24"/>
        </w:rPr>
        <w:t>Il nous est proposé de nous joindre à un voyage ou 23 places nous sont offertes. L’autre groupe de 27 randonneurs vient de Montpellier.</w:t>
      </w:r>
    </w:p>
    <w:p w:rsidR="00CF6FA2" w:rsidRDefault="00CF6FA2">
      <w:pPr>
        <w:shd w:val="clear" w:color="auto" w:fill="FFFFFF"/>
        <w:rPr>
          <w:color w:val="222222"/>
          <w:sz w:val="24"/>
          <w:szCs w:val="24"/>
        </w:rPr>
      </w:pPr>
      <w:r>
        <w:rPr>
          <w:color w:val="222222"/>
          <w:sz w:val="24"/>
          <w:szCs w:val="24"/>
        </w:rPr>
        <w:t>1</w:t>
      </w:r>
      <w:r>
        <w:rPr>
          <w:color w:val="222222"/>
          <w:sz w:val="24"/>
          <w:szCs w:val="24"/>
          <w:vertAlign w:val="superscript"/>
        </w:rPr>
        <w:t>ier</w:t>
      </w:r>
      <w:r>
        <w:rPr>
          <w:color w:val="222222"/>
          <w:sz w:val="24"/>
          <w:szCs w:val="24"/>
        </w:rPr>
        <w:t xml:space="preserve"> et dernier jours : voyage en car :</w:t>
      </w:r>
    </w:p>
    <w:p w:rsidR="00CF6FA2" w:rsidRDefault="00CF6FA2">
      <w:pPr>
        <w:shd w:val="clear" w:color="auto" w:fill="FFFFFF"/>
        <w:rPr>
          <w:color w:val="222222"/>
          <w:sz w:val="24"/>
          <w:szCs w:val="24"/>
        </w:rPr>
      </w:pPr>
      <w:r>
        <w:rPr>
          <w:color w:val="222222"/>
          <w:sz w:val="24"/>
          <w:szCs w:val="24"/>
        </w:rPr>
        <w:t>Du jour 2 au jour 6 : visites en randonnée des villages de Riomaggiore, Manarola, Corniglia, Levanto, Monterosso, Vernazza, Portovenere, tour de l’ile de Palmaria, Camogli, Portofino, Santa Margherita Ligure.</w:t>
      </w:r>
    </w:p>
    <w:p w:rsidR="00CF6FA2" w:rsidRDefault="00CF6FA2">
      <w:pPr>
        <w:shd w:val="clear" w:color="auto" w:fill="FFFFFF"/>
        <w:rPr>
          <w:color w:val="222222"/>
          <w:sz w:val="24"/>
          <w:szCs w:val="24"/>
        </w:rPr>
      </w:pPr>
      <w:r>
        <w:rPr>
          <w:color w:val="222222"/>
          <w:sz w:val="24"/>
          <w:szCs w:val="24"/>
        </w:rPr>
        <w:t>Déplacements en car, train, bateau.</w:t>
      </w:r>
    </w:p>
    <w:p w:rsidR="00CF6FA2" w:rsidRDefault="00CF6FA2">
      <w:pPr>
        <w:shd w:val="clear" w:color="auto" w:fill="FFFFFF"/>
        <w:rPr>
          <w:color w:val="222222"/>
          <w:sz w:val="24"/>
          <w:szCs w:val="24"/>
        </w:rPr>
      </w:pPr>
      <w:r>
        <w:rPr>
          <w:color w:val="222222"/>
          <w:sz w:val="24"/>
          <w:szCs w:val="24"/>
        </w:rPr>
        <w:t>Hôtel à La Spezia.</w:t>
      </w:r>
    </w:p>
    <w:p w:rsidR="00CF6FA2" w:rsidRDefault="00CF6FA2">
      <w:pPr>
        <w:shd w:val="clear" w:color="auto" w:fill="FFFFFF"/>
        <w:rPr>
          <w:color w:val="222222"/>
          <w:sz w:val="24"/>
          <w:szCs w:val="24"/>
        </w:rPr>
      </w:pPr>
      <w:r>
        <w:rPr>
          <w:color w:val="222222"/>
          <w:sz w:val="24"/>
          <w:szCs w:val="24"/>
        </w:rPr>
        <w:t>Prix 739€ tout compris. Il est recommandé de prendre une assurance. Toutefois si vous réglez avec une carte bancaire gold vous pourrez bénéficier d'une telle assurance.</w:t>
      </w:r>
    </w:p>
    <w:p w:rsidR="00CF6FA2" w:rsidRDefault="00CF6FA2">
      <w:pPr>
        <w:shd w:val="clear" w:color="auto" w:fill="FFFFFF"/>
        <w:rPr>
          <w:color w:val="222222"/>
          <w:sz w:val="24"/>
          <w:szCs w:val="24"/>
        </w:rPr>
      </w:pPr>
      <w:r>
        <w:rPr>
          <w:color w:val="222222"/>
          <w:sz w:val="24"/>
          <w:szCs w:val="24"/>
        </w:rPr>
        <w:t xml:space="preserve">Calendrier : </w:t>
      </w:r>
      <w:r>
        <w:rPr>
          <w:b/>
          <w:bCs/>
          <w:color w:val="222222"/>
          <w:sz w:val="24"/>
          <w:szCs w:val="24"/>
        </w:rPr>
        <w:t xml:space="preserve">date limite d'inscription le vendredi 19 février </w:t>
      </w:r>
      <w:r>
        <w:rPr>
          <w:color w:val="222222"/>
          <w:sz w:val="24"/>
          <w:szCs w:val="24"/>
        </w:rPr>
        <w:t>auprès de</w:t>
      </w:r>
      <w:r>
        <w:rPr>
          <w:b/>
          <w:bCs/>
          <w:color w:val="222222"/>
          <w:sz w:val="24"/>
          <w:szCs w:val="24"/>
        </w:rPr>
        <w:t xml:space="preserve"> </w:t>
      </w:r>
    </w:p>
    <w:p w:rsidR="00CF6FA2" w:rsidRDefault="00CF6FA2">
      <w:pPr>
        <w:shd w:val="clear" w:color="auto" w:fill="FFFFFF"/>
      </w:pPr>
      <w:r>
        <w:rPr>
          <w:color w:val="222222"/>
          <w:sz w:val="24"/>
          <w:szCs w:val="24"/>
        </w:rPr>
        <w:t xml:space="preserve">Christian Fourcade 04 42 92 00 83 ou 06 50 20 91 82 </w:t>
      </w:r>
      <w:hyperlink r:id="rId14" w:history="1">
        <w:r>
          <w:rPr>
            <w:rStyle w:val="Hyperlink"/>
            <w:rFonts w:cs="Arial"/>
            <w:i/>
            <w:iCs/>
            <w:sz w:val="24"/>
            <w:szCs w:val="24"/>
          </w:rPr>
          <w:t>ch.fourcade@gmail.com</w:t>
        </w:r>
      </w:hyperlink>
      <w:r>
        <w:rPr>
          <w:i/>
          <w:iCs/>
          <w:color w:val="222222"/>
          <w:sz w:val="24"/>
          <w:szCs w:val="24"/>
        </w:rPr>
        <w:t xml:space="preserve"> </w:t>
      </w:r>
      <w:r>
        <w:rPr>
          <w:color w:val="222222"/>
          <w:sz w:val="24"/>
          <w:szCs w:val="24"/>
        </w:rPr>
        <w:t>à qui vous pouvez demander un descriptif détaillé de ce voyage et des conditions de paiement.</w:t>
      </w:r>
    </w:p>
    <w:p w:rsidR="00CF6FA2" w:rsidRDefault="00CF6FA2"/>
    <w:sectPr w:rsidR="00CF6FA2" w:rsidSect="003953CC">
      <w:footerReference w:type="default" r:id="rId15"/>
      <w:pgSz w:w="11906" w:h="16838"/>
      <w:pgMar w:top="1417" w:right="1417" w:bottom="1417" w:left="1417" w:header="720" w:footer="708"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FA2" w:rsidRDefault="00CF6FA2">
      <w:r>
        <w:separator/>
      </w:r>
    </w:p>
  </w:endnote>
  <w:endnote w:type="continuationSeparator" w:id="0">
    <w:p w:rsidR="00CF6FA2" w:rsidRDefault="00CF6F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FA2" w:rsidRDefault="00CF6FA2">
    <w:pPr>
      <w:pStyle w:val="Footer"/>
      <w:jc w:val="right"/>
    </w:pPr>
    <w:r>
      <w:tab/>
    </w:r>
    <w:fldSimple w:instr=" PAGE ">
      <w:r>
        <w:rPr>
          <w:noProof/>
        </w:rPr>
        <w:t>7</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FA2" w:rsidRDefault="00CF6FA2">
      <w:r>
        <w:separator/>
      </w:r>
    </w:p>
  </w:footnote>
  <w:footnote w:type="continuationSeparator" w:id="0">
    <w:p w:rsidR="00CF6FA2" w:rsidRDefault="00CF6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6"/>
    <w:lvl w:ilvl="0">
      <w:start w:val="1"/>
      <w:numFmt w:val="bullet"/>
      <w:suff w:val="space"/>
      <w:lvlText w:val=""/>
      <w:lvlJc w:val="left"/>
      <w:pPr>
        <w:tabs>
          <w:tab w:val="num" w:pos="0"/>
        </w:tabs>
        <w:ind w:left="1428" w:hanging="360"/>
      </w:pPr>
      <w:rPr>
        <w:rFonts w:ascii="Symbol" w:hAnsi="Symbol" w:cs="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5">
    <w:nsid w:val="00000006"/>
    <w:multiLevelType w:val="multilevel"/>
    <w:tmpl w:val="00000006"/>
    <w:name w:val="WWNum7"/>
    <w:lvl w:ilvl="0">
      <w:start w:val="1"/>
      <w:numFmt w:val="bullet"/>
      <w:suff w:val="space"/>
      <w:lvlText w:val=""/>
      <w:lvlJc w:val="left"/>
      <w:pPr>
        <w:tabs>
          <w:tab w:val="num" w:pos="0"/>
        </w:tabs>
        <w:ind w:left="1428" w:hanging="360"/>
      </w:pPr>
      <w:rPr>
        <w:rFonts w:ascii="Symbol" w:hAnsi="Symbol" w:cs="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6">
    <w:nsid w:val="00000007"/>
    <w:multiLevelType w:val="multilevel"/>
    <w:tmpl w:val="00000007"/>
    <w:lvl w:ilvl="0">
      <w:start w:val="1"/>
      <w:numFmt w:val="bullet"/>
      <w:suff w:val="space"/>
      <w:lvlText w:val=""/>
      <w:lvlJc w:val="left"/>
      <w:pPr>
        <w:tabs>
          <w:tab w:val="num" w:pos="0"/>
        </w:tabs>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rawingGridHorizontalSpacing w:val="105"/>
  <w:drawingGridVerticalSpacing w:val="0"/>
  <w:displayHorizontalDrawingGridEvery w:val="0"/>
  <w:displayVerticalDrawingGridEvery w:val="0"/>
  <w:characterSpacingControl w:val="doNotCompress"/>
  <w:strictFirstAndLastChar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708"/>
    <w:rsid w:val="00105785"/>
    <w:rsid w:val="00142B9D"/>
    <w:rsid w:val="00190A4E"/>
    <w:rsid w:val="001B1EDE"/>
    <w:rsid w:val="001D10BC"/>
    <w:rsid w:val="001E68F4"/>
    <w:rsid w:val="001F18BF"/>
    <w:rsid w:val="00303862"/>
    <w:rsid w:val="003200CF"/>
    <w:rsid w:val="003953CC"/>
    <w:rsid w:val="0040478C"/>
    <w:rsid w:val="00442708"/>
    <w:rsid w:val="00466B65"/>
    <w:rsid w:val="00563A0F"/>
    <w:rsid w:val="00587E37"/>
    <w:rsid w:val="00614900"/>
    <w:rsid w:val="00773EFF"/>
    <w:rsid w:val="00814BA6"/>
    <w:rsid w:val="009629A5"/>
    <w:rsid w:val="00B465C7"/>
    <w:rsid w:val="00CA362C"/>
    <w:rsid w:val="00CE2B33"/>
    <w:rsid w:val="00CF6FA2"/>
    <w:rsid w:val="00D43133"/>
    <w:rsid w:val="00DC0610"/>
    <w:rsid w:val="00E37B9B"/>
    <w:rsid w:val="00E922C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CC"/>
    <w:pPr>
      <w:suppressAutoHyphens/>
      <w:jc w:val="both"/>
    </w:pPr>
    <w:rPr>
      <w:rFonts w:ascii="Arial" w:hAnsi="Arial" w:cs="Arial"/>
      <w:kern w:val="1"/>
      <w:sz w:val="20"/>
      <w:szCs w:val="20"/>
      <w:lang w:eastAsia="ar-SA"/>
    </w:rPr>
  </w:style>
  <w:style w:type="paragraph" w:styleId="Heading1">
    <w:name w:val="heading 1"/>
    <w:basedOn w:val="Normal"/>
    <w:next w:val="BodyText"/>
    <w:link w:val="Heading1Char"/>
    <w:uiPriority w:val="99"/>
    <w:qFormat/>
    <w:rsid w:val="003953CC"/>
    <w:pPr>
      <w:keepNext/>
      <w:numPr>
        <w:numId w:val="1"/>
      </w:numPr>
      <w:jc w:val="left"/>
      <w:outlineLvl w:val="0"/>
    </w:pPr>
    <w:rPr>
      <w:b/>
      <w:bCs/>
      <w:sz w:val="22"/>
      <w:szCs w:val="22"/>
      <w:u w:val="single"/>
    </w:rPr>
  </w:style>
  <w:style w:type="paragraph" w:styleId="Heading3">
    <w:name w:val="heading 3"/>
    <w:basedOn w:val="Normal"/>
    <w:next w:val="BodyText"/>
    <w:link w:val="Heading3Char"/>
    <w:uiPriority w:val="99"/>
    <w:qFormat/>
    <w:rsid w:val="003953CC"/>
    <w:pPr>
      <w:keepNext/>
      <w:numPr>
        <w:ilvl w:val="2"/>
        <w:numId w:val="1"/>
      </w:numPr>
      <w:ind w:left="0" w:right="-1134" w:firstLine="0"/>
      <w:outlineLvl w:val="2"/>
    </w:pPr>
    <w:rPr>
      <w:i/>
      <w:iCs/>
    </w:rPr>
  </w:style>
  <w:style w:type="paragraph" w:styleId="Heading6">
    <w:name w:val="heading 6"/>
    <w:basedOn w:val="Normal"/>
    <w:next w:val="BodyText"/>
    <w:link w:val="Heading6Char"/>
    <w:uiPriority w:val="99"/>
    <w:qFormat/>
    <w:rsid w:val="003953CC"/>
    <w:pPr>
      <w:keepNext/>
      <w:numPr>
        <w:ilvl w:val="5"/>
        <w:numId w:val="1"/>
      </w:numPr>
      <w:outlineLvl w:val="5"/>
    </w:pPr>
    <w:rPr>
      <w:b/>
      <w:bCs/>
    </w:rPr>
  </w:style>
  <w:style w:type="paragraph" w:styleId="Heading7">
    <w:name w:val="heading 7"/>
    <w:basedOn w:val="Normal"/>
    <w:next w:val="BodyText"/>
    <w:link w:val="Heading7Char"/>
    <w:uiPriority w:val="99"/>
    <w:qFormat/>
    <w:rsid w:val="003953CC"/>
    <w:pPr>
      <w:keepNext/>
      <w:numPr>
        <w:ilvl w:val="6"/>
        <w:numId w:val="1"/>
      </w:numPr>
      <w:jc w:val="center"/>
      <w:outlineLvl w:val="6"/>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B9D"/>
    <w:rPr>
      <w:rFonts w:ascii="Cambria" w:hAnsi="Cambria" w:cs="Cambria"/>
      <w:b/>
      <w:bCs/>
      <w:kern w:val="32"/>
      <w:sz w:val="32"/>
      <w:szCs w:val="32"/>
      <w:lang w:eastAsia="ar-SA" w:bidi="ar-SA"/>
    </w:rPr>
  </w:style>
  <w:style w:type="character" w:customStyle="1" w:styleId="Heading3Char">
    <w:name w:val="Heading 3 Char"/>
    <w:basedOn w:val="DefaultParagraphFont"/>
    <w:link w:val="Heading3"/>
    <w:uiPriority w:val="99"/>
    <w:semiHidden/>
    <w:rsid w:val="00142B9D"/>
    <w:rPr>
      <w:rFonts w:ascii="Cambria" w:hAnsi="Cambria" w:cs="Cambria"/>
      <w:b/>
      <w:bCs/>
      <w:kern w:val="1"/>
      <w:sz w:val="26"/>
      <w:szCs w:val="26"/>
      <w:lang w:eastAsia="ar-SA" w:bidi="ar-SA"/>
    </w:rPr>
  </w:style>
  <w:style w:type="character" w:customStyle="1" w:styleId="Heading6Char">
    <w:name w:val="Heading 6 Char"/>
    <w:basedOn w:val="DefaultParagraphFont"/>
    <w:link w:val="Heading6"/>
    <w:uiPriority w:val="99"/>
    <w:semiHidden/>
    <w:rsid w:val="00142B9D"/>
    <w:rPr>
      <w:rFonts w:ascii="Calibri" w:hAnsi="Calibri" w:cs="Calibri"/>
      <w:b/>
      <w:bCs/>
      <w:kern w:val="1"/>
      <w:lang w:eastAsia="ar-SA" w:bidi="ar-SA"/>
    </w:rPr>
  </w:style>
  <w:style w:type="character" w:customStyle="1" w:styleId="Heading7Char">
    <w:name w:val="Heading 7 Char"/>
    <w:basedOn w:val="DefaultParagraphFont"/>
    <w:link w:val="Heading7"/>
    <w:uiPriority w:val="99"/>
    <w:semiHidden/>
    <w:rsid w:val="00142B9D"/>
    <w:rPr>
      <w:rFonts w:ascii="Calibri" w:hAnsi="Calibri" w:cs="Calibri"/>
      <w:kern w:val="1"/>
      <w:sz w:val="24"/>
      <w:szCs w:val="24"/>
      <w:lang w:eastAsia="ar-SA" w:bidi="ar-SA"/>
    </w:rPr>
  </w:style>
  <w:style w:type="character" w:customStyle="1" w:styleId="Policepardfaut1">
    <w:name w:val="Police par défaut1"/>
    <w:uiPriority w:val="99"/>
    <w:rsid w:val="003953CC"/>
    <w:rPr>
      <w:rFonts w:cs="Times New Roman"/>
    </w:rPr>
  </w:style>
  <w:style w:type="character" w:customStyle="1" w:styleId="Titre1Car">
    <w:name w:val="Titre 1 Car"/>
    <w:basedOn w:val="Policepardfaut1"/>
    <w:uiPriority w:val="99"/>
    <w:rsid w:val="003953CC"/>
    <w:rPr>
      <w:rFonts w:ascii="Arial" w:hAnsi="Arial" w:cs="Arial"/>
      <w:b/>
      <w:bCs/>
      <w:sz w:val="20"/>
      <w:szCs w:val="20"/>
      <w:u w:val="single"/>
    </w:rPr>
  </w:style>
  <w:style w:type="character" w:customStyle="1" w:styleId="Titre6Car">
    <w:name w:val="Titre 6 Car"/>
    <w:basedOn w:val="Policepardfaut1"/>
    <w:uiPriority w:val="99"/>
    <w:rsid w:val="003953CC"/>
    <w:rPr>
      <w:rFonts w:ascii="Arial" w:hAnsi="Arial" w:cs="Arial"/>
      <w:b/>
      <w:bCs/>
      <w:sz w:val="20"/>
      <w:szCs w:val="20"/>
    </w:rPr>
  </w:style>
  <w:style w:type="character" w:customStyle="1" w:styleId="Titre7Car">
    <w:name w:val="Titre 7 Car"/>
    <w:basedOn w:val="Policepardfaut1"/>
    <w:uiPriority w:val="99"/>
    <w:rsid w:val="003953CC"/>
    <w:rPr>
      <w:rFonts w:ascii="Arial" w:hAnsi="Arial" w:cs="Arial"/>
      <w:b/>
      <w:bCs/>
      <w:sz w:val="20"/>
      <w:szCs w:val="20"/>
    </w:rPr>
  </w:style>
  <w:style w:type="character" w:styleId="Hyperlink">
    <w:name w:val="Hyperlink"/>
    <w:basedOn w:val="Policepardfaut1"/>
    <w:uiPriority w:val="99"/>
    <w:rsid w:val="003953CC"/>
    <w:rPr>
      <w:color w:val="0000FF"/>
      <w:u w:val="single"/>
    </w:rPr>
  </w:style>
  <w:style w:type="character" w:customStyle="1" w:styleId="PieddepageCar">
    <w:name w:val="Pied de page Car"/>
    <w:basedOn w:val="Policepardfaut1"/>
    <w:uiPriority w:val="99"/>
    <w:rsid w:val="003953CC"/>
    <w:rPr>
      <w:rFonts w:ascii="Arial" w:hAnsi="Arial" w:cs="Arial"/>
      <w:sz w:val="20"/>
      <w:szCs w:val="20"/>
    </w:rPr>
  </w:style>
  <w:style w:type="character" w:customStyle="1" w:styleId="Corpsdetexte2Car">
    <w:name w:val="Corps de texte 2 Car"/>
    <w:basedOn w:val="Policepardfaut1"/>
    <w:uiPriority w:val="99"/>
    <w:rsid w:val="003953CC"/>
    <w:rPr>
      <w:rFonts w:ascii="Arial" w:hAnsi="Arial" w:cs="Arial"/>
      <w:i/>
      <w:iCs/>
      <w:sz w:val="20"/>
      <w:szCs w:val="20"/>
    </w:rPr>
  </w:style>
  <w:style w:type="character" w:styleId="Strong">
    <w:name w:val="Strong"/>
    <w:basedOn w:val="Policepardfaut1"/>
    <w:uiPriority w:val="99"/>
    <w:qFormat/>
    <w:rsid w:val="003953CC"/>
    <w:rPr>
      <w:b/>
      <w:bCs/>
    </w:rPr>
  </w:style>
  <w:style w:type="character" w:customStyle="1" w:styleId="En-tteCar">
    <w:name w:val="En-tête Car"/>
    <w:basedOn w:val="Policepardfaut1"/>
    <w:uiPriority w:val="99"/>
    <w:rsid w:val="003953CC"/>
    <w:rPr>
      <w:rFonts w:ascii="Arial" w:hAnsi="Arial" w:cs="Arial"/>
      <w:sz w:val="20"/>
      <w:szCs w:val="20"/>
    </w:rPr>
  </w:style>
  <w:style w:type="character" w:customStyle="1" w:styleId="TextedebullesCar">
    <w:name w:val="Texte de bulles Car"/>
    <w:basedOn w:val="Policepardfaut1"/>
    <w:uiPriority w:val="99"/>
    <w:rsid w:val="003953CC"/>
    <w:rPr>
      <w:rFonts w:ascii="Tahoma" w:hAnsi="Tahoma" w:cs="Tahoma"/>
      <w:sz w:val="16"/>
      <w:szCs w:val="16"/>
    </w:rPr>
  </w:style>
  <w:style w:type="character" w:customStyle="1" w:styleId="ListLabel1">
    <w:name w:val="ListLabel 1"/>
    <w:uiPriority w:val="99"/>
    <w:rsid w:val="003953CC"/>
    <w:rPr>
      <w:rFonts w:cs="Times New Roman"/>
    </w:rPr>
  </w:style>
  <w:style w:type="character" w:customStyle="1" w:styleId="ListLabel2">
    <w:name w:val="ListLabel 2"/>
    <w:uiPriority w:val="99"/>
    <w:rsid w:val="003953CC"/>
    <w:rPr>
      <w:rFonts w:cs="Times New Roman"/>
    </w:rPr>
  </w:style>
  <w:style w:type="character" w:customStyle="1" w:styleId="ListLabel3">
    <w:name w:val="ListLabel 3"/>
    <w:uiPriority w:val="99"/>
    <w:rsid w:val="003953CC"/>
    <w:rPr>
      <w:rFonts w:cs="Times New Roman"/>
    </w:rPr>
  </w:style>
  <w:style w:type="character" w:customStyle="1" w:styleId="Puces">
    <w:name w:val="Puces"/>
    <w:uiPriority w:val="99"/>
    <w:rsid w:val="003953CC"/>
    <w:rPr>
      <w:rFonts w:ascii="OpenSymbol" w:hAnsi="OpenSymbol" w:cs="OpenSymbol"/>
    </w:rPr>
  </w:style>
  <w:style w:type="paragraph" w:customStyle="1" w:styleId="Titre1">
    <w:name w:val="Titre1"/>
    <w:basedOn w:val="Normal"/>
    <w:next w:val="BodyText"/>
    <w:uiPriority w:val="99"/>
    <w:rsid w:val="003953CC"/>
    <w:pPr>
      <w:keepNext/>
      <w:spacing w:before="240" w:after="120"/>
    </w:pPr>
    <w:rPr>
      <w:rFonts w:eastAsia="Microsoft YaHei"/>
      <w:sz w:val="28"/>
      <w:szCs w:val="28"/>
    </w:rPr>
  </w:style>
  <w:style w:type="paragraph" w:styleId="BodyText">
    <w:name w:val="Body Text"/>
    <w:basedOn w:val="Normal"/>
    <w:link w:val="BodyTextChar"/>
    <w:uiPriority w:val="99"/>
    <w:rsid w:val="003953CC"/>
    <w:pPr>
      <w:spacing w:after="120"/>
    </w:pPr>
  </w:style>
  <w:style w:type="character" w:customStyle="1" w:styleId="BodyTextChar">
    <w:name w:val="Body Text Char"/>
    <w:basedOn w:val="DefaultParagraphFont"/>
    <w:link w:val="BodyText"/>
    <w:uiPriority w:val="99"/>
    <w:semiHidden/>
    <w:rsid w:val="00142B9D"/>
    <w:rPr>
      <w:rFonts w:ascii="Arial" w:hAnsi="Arial" w:cs="Arial"/>
      <w:kern w:val="1"/>
      <w:sz w:val="20"/>
      <w:szCs w:val="20"/>
      <w:lang w:eastAsia="ar-SA" w:bidi="ar-SA"/>
    </w:rPr>
  </w:style>
  <w:style w:type="paragraph" w:styleId="List">
    <w:name w:val="List"/>
    <w:basedOn w:val="BodyText"/>
    <w:uiPriority w:val="99"/>
    <w:rsid w:val="003953CC"/>
  </w:style>
  <w:style w:type="paragraph" w:customStyle="1" w:styleId="Lgende1">
    <w:name w:val="Légende1"/>
    <w:basedOn w:val="Normal"/>
    <w:uiPriority w:val="99"/>
    <w:rsid w:val="003953CC"/>
    <w:pPr>
      <w:suppressLineNumbers/>
      <w:spacing w:before="120" w:after="120"/>
    </w:pPr>
    <w:rPr>
      <w:i/>
      <w:iCs/>
      <w:sz w:val="24"/>
      <w:szCs w:val="24"/>
    </w:rPr>
  </w:style>
  <w:style w:type="paragraph" w:customStyle="1" w:styleId="Index">
    <w:name w:val="Index"/>
    <w:basedOn w:val="Normal"/>
    <w:uiPriority w:val="99"/>
    <w:rsid w:val="003953CC"/>
    <w:pPr>
      <w:suppressLineNumbers/>
    </w:pPr>
  </w:style>
  <w:style w:type="paragraph" w:styleId="Footer">
    <w:name w:val="footer"/>
    <w:basedOn w:val="Normal"/>
    <w:link w:val="FooterChar"/>
    <w:uiPriority w:val="99"/>
    <w:rsid w:val="003953CC"/>
    <w:pPr>
      <w:suppressLineNumbers/>
      <w:tabs>
        <w:tab w:val="center" w:pos="4536"/>
        <w:tab w:val="right" w:pos="9072"/>
      </w:tabs>
    </w:pPr>
  </w:style>
  <w:style w:type="character" w:customStyle="1" w:styleId="FooterChar">
    <w:name w:val="Footer Char"/>
    <w:basedOn w:val="DefaultParagraphFont"/>
    <w:link w:val="Footer"/>
    <w:uiPriority w:val="99"/>
    <w:semiHidden/>
    <w:rsid w:val="00142B9D"/>
    <w:rPr>
      <w:rFonts w:ascii="Arial" w:hAnsi="Arial" w:cs="Arial"/>
      <w:kern w:val="1"/>
      <w:sz w:val="20"/>
      <w:szCs w:val="20"/>
      <w:lang w:eastAsia="ar-SA" w:bidi="ar-SA"/>
    </w:rPr>
  </w:style>
  <w:style w:type="paragraph" w:customStyle="1" w:styleId="Corpsdetexte21">
    <w:name w:val="Corps de texte 21"/>
    <w:basedOn w:val="Normal"/>
    <w:uiPriority w:val="99"/>
    <w:rsid w:val="003953CC"/>
    <w:rPr>
      <w:i/>
      <w:iCs/>
    </w:rPr>
  </w:style>
  <w:style w:type="paragraph" w:styleId="Header">
    <w:name w:val="header"/>
    <w:basedOn w:val="Normal"/>
    <w:link w:val="HeaderChar"/>
    <w:uiPriority w:val="99"/>
    <w:rsid w:val="003953CC"/>
    <w:pPr>
      <w:suppressLineNumbers/>
      <w:tabs>
        <w:tab w:val="center" w:pos="4536"/>
        <w:tab w:val="right" w:pos="9072"/>
      </w:tabs>
    </w:pPr>
  </w:style>
  <w:style w:type="character" w:customStyle="1" w:styleId="HeaderChar">
    <w:name w:val="Header Char"/>
    <w:basedOn w:val="DefaultParagraphFont"/>
    <w:link w:val="Header"/>
    <w:uiPriority w:val="99"/>
    <w:semiHidden/>
    <w:rsid w:val="00142B9D"/>
    <w:rPr>
      <w:rFonts w:ascii="Arial" w:hAnsi="Arial" w:cs="Arial"/>
      <w:kern w:val="1"/>
      <w:sz w:val="20"/>
      <w:szCs w:val="20"/>
      <w:lang w:eastAsia="ar-SA" w:bidi="ar-SA"/>
    </w:rPr>
  </w:style>
  <w:style w:type="paragraph" w:styleId="NormalWeb">
    <w:name w:val="Normal (Web)"/>
    <w:basedOn w:val="Normal"/>
    <w:uiPriority w:val="99"/>
    <w:rsid w:val="003953CC"/>
    <w:pPr>
      <w:spacing w:before="100" w:after="119"/>
      <w:jc w:val="left"/>
    </w:pPr>
    <w:rPr>
      <w:sz w:val="24"/>
      <w:szCs w:val="24"/>
    </w:rPr>
  </w:style>
  <w:style w:type="paragraph" w:customStyle="1" w:styleId="Paragraphedeliste1">
    <w:name w:val="Paragraphe de liste1"/>
    <w:basedOn w:val="Normal"/>
    <w:uiPriority w:val="99"/>
    <w:rsid w:val="003953CC"/>
    <w:pPr>
      <w:ind w:left="720"/>
      <w:jc w:val="left"/>
    </w:pPr>
    <w:rPr>
      <w:rFonts w:ascii="Cambria" w:hAnsi="Cambria" w:cs="Cambria"/>
      <w:sz w:val="24"/>
      <w:szCs w:val="24"/>
    </w:rPr>
  </w:style>
  <w:style w:type="paragraph" w:customStyle="1" w:styleId="Textedebulles1">
    <w:name w:val="Texte de bulles1"/>
    <w:basedOn w:val="Normal"/>
    <w:uiPriority w:val="99"/>
    <w:rsid w:val="003953CC"/>
    <w:rPr>
      <w:rFonts w:ascii="Tahoma" w:hAnsi="Tahoma" w:cs="Tahoma"/>
      <w:sz w:val="16"/>
      <w:szCs w:val="16"/>
    </w:rPr>
  </w:style>
  <w:style w:type="paragraph" w:customStyle="1" w:styleId="Contenudetableau">
    <w:name w:val="Contenu de tableau"/>
    <w:basedOn w:val="Normal"/>
    <w:uiPriority w:val="99"/>
    <w:rsid w:val="003953CC"/>
    <w:pPr>
      <w:suppressLineNumbers/>
    </w:pPr>
  </w:style>
  <w:style w:type="paragraph" w:styleId="BalloonText">
    <w:name w:val="Balloon Text"/>
    <w:basedOn w:val="Normal"/>
    <w:link w:val="BalloonTextChar"/>
    <w:uiPriority w:val="99"/>
    <w:semiHidden/>
    <w:rsid w:val="00442708"/>
    <w:rPr>
      <w:rFonts w:ascii="Tahoma" w:hAnsi="Tahoma" w:cs="Tahoma"/>
      <w:sz w:val="16"/>
      <w:szCs w:val="16"/>
    </w:rPr>
  </w:style>
  <w:style w:type="character" w:customStyle="1" w:styleId="BalloonTextChar">
    <w:name w:val="Balloon Text Char"/>
    <w:basedOn w:val="DefaultParagraphFont"/>
    <w:link w:val="BalloonText"/>
    <w:uiPriority w:val="99"/>
    <w:semiHidden/>
    <w:rsid w:val="00442708"/>
    <w:rPr>
      <w:rFonts w:ascii="Tahoma" w:hAnsi="Tahoma" w:cs="Tahoma"/>
      <w:kern w:val="1"/>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2113014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ea-national.org/statuts-_et_reglement.html" TargetMode="External"/><Relationship Id="rId13" Type="http://schemas.openxmlformats.org/officeDocument/2006/relationships/hyperlink" Target="mailto:michel.baudouy@wanadoo.fr" TargetMode="External"/><Relationship Id="rId3" Type="http://schemas.openxmlformats.org/officeDocument/2006/relationships/settings" Target="settings.xml"/><Relationship Id="rId7" Type="http://schemas.openxmlformats.org/officeDocument/2006/relationships/hyperlink" Target="mailto:arcea.cad@wanadoo.fr" TargetMode="External"/><Relationship Id="rId12" Type="http://schemas.openxmlformats.org/officeDocument/2006/relationships/hyperlink" Target="http://www.chalet-hote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fourcade@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illes.pallaud@orange.fr" TargetMode="External"/><Relationship Id="rId4" Type="http://schemas.openxmlformats.org/officeDocument/2006/relationships/webSettings" Target="webSettings.xml"/><Relationship Id="rId9" Type="http://schemas.openxmlformats.org/officeDocument/2006/relationships/hyperlink" Target="mailto:gerard.ghigo@gmail.com" TargetMode="External"/><Relationship Id="rId14" Type="http://schemas.openxmlformats.org/officeDocument/2006/relationships/hyperlink" Target="mailto:ch.fourca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2441</Words>
  <Characters>13431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Retraités du Groupe CEA</dc:title>
  <dc:subject/>
  <dc:creator>Jean Claude PERRIGUEUR</dc:creator>
  <cp:keywords/>
  <dc:description/>
  <cp:lastModifiedBy>Chiletti</cp:lastModifiedBy>
  <cp:revision>3</cp:revision>
  <cp:lastPrinted>2016-02-13T12:35:00Z</cp:lastPrinted>
  <dcterms:created xsi:type="dcterms:W3CDTF">2016-04-18T10:55:00Z</dcterms:created>
  <dcterms:modified xsi:type="dcterms:W3CDTF">2016-04-18T10:58:00Z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8.32928369471435E-306</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